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3886D" w14:textId="29A6A6B6" w:rsidR="00940169" w:rsidRDefault="00094289" w:rsidP="00094289">
      <w:pPr>
        <w:spacing w:after="0"/>
        <w:jc w:val="both"/>
        <w:rPr>
          <w:rFonts w:ascii="Calibri" w:hAnsi="Calibri" w:cs="Calibri"/>
          <w:b/>
          <w:bCs/>
        </w:rPr>
      </w:pPr>
      <w:r w:rsidRPr="00094289">
        <w:rPr>
          <w:rFonts w:ascii="Calibri" w:hAnsi="Calibri" w:cs="Calibri"/>
          <w:b/>
          <w:bCs/>
        </w:rPr>
        <w:t>Cara a la Muerte</w:t>
      </w:r>
    </w:p>
    <w:p w14:paraId="052F6414" w14:textId="77777777" w:rsidR="00D02CBE" w:rsidRPr="00094289" w:rsidRDefault="00D02CBE" w:rsidP="00094289">
      <w:pPr>
        <w:spacing w:after="0"/>
        <w:jc w:val="both"/>
        <w:rPr>
          <w:rFonts w:ascii="Calibri" w:hAnsi="Calibri" w:cs="Calibri"/>
          <w:b/>
          <w:bCs/>
        </w:rPr>
      </w:pPr>
    </w:p>
    <w:p w14:paraId="3A672A69" w14:textId="0D530AA5" w:rsidR="008F17F8" w:rsidRDefault="00094289" w:rsidP="00094289">
      <w:pPr>
        <w:spacing w:after="0"/>
        <w:jc w:val="both"/>
        <w:rPr>
          <w:rFonts w:ascii="Calibri" w:hAnsi="Calibri" w:cs="Calibri"/>
          <w:sz w:val="22"/>
          <w:szCs w:val="22"/>
        </w:rPr>
      </w:pPr>
      <w:r w:rsidRPr="00094289">
        <w:rPr>
          <w:rFonts w:ascii="Calibri" w:hAnsi="Calibri" w:cs="Calibri"/>
          <w:sz w:val="22"/>
          <w:szCs w:val="22"/>
        </w:rPr>
        <w:t xml:space="preserve">En </w:t>
      </w:r>
      <w:r>
        <w:rPr>
          <w:rFonts w:ascii="Calibri" w:hAnsi="Calibri" w:cs="Calibri"/>
          <w:sz w:val="22"/>
          <w:szCs w:val="22"/>
        </w:rPr>
        <w:t xml:space="preserve">la posición de </w:t>
      </w:r>
      <w:r w:rsidRPr="00094289">
        <w:rPr>
          <w:rFonts w:ascii="Calibri" w:hAnsi="Calibri" w:cs="Calibri"/>
          <w:sz w:val="22"/>
          <w:szCs w:val="22"/>
        </w:rPr>
        <w:t xml:space="preserve">Monte Arruit, la </w:t>
      </w:r>
      <w:r>
        <w:rPr>
          <w:rFonts w:ascii="Calibri" w:hAnsi="Calibri" w:cs="Calibri"/>
          <w:sz w:val="22"/>
          <w:szCs w:val="22"/>
        </w:rPr>
        <w:t>ataques y disparos esporádicos</w:t>
      </w:r>
      <w:r w:rsidRPr="00094289">
        <w:rPr>
          <w:rFonts w:ascii="Calibri" w:hAnsi="Calibri" w:cs="Calibri"/>
          <w:sz w:val="22"/>
          <w:szCs w:val="22"/>
        </w:rPr>
        <w:t xml:space="preserve"> </w:t>
      </w:r>
      <w:r>
        <w:rPr>
          <w:rFonts w:ascii="Calibri" w:hAnsi="Calibri" w:cs="Calibri"/>
          <w:sz w:val="22"/>
          <w:szCs w:val="22"/>
        </w:rPr>
        <w:t>comenzaron</w:t>
      </w:r>
      <w:r w:rsidRPr="00094289">
        <w:rPr>
          <w:rFonts w:ascii="Calibri" w:hAnsi="Calibri" w:cs="Calibri"/>
          <w:sz w:val="22"/>
          <w:szCs w:val="22"/>
        </w:rPr>
        <w:t xml:space="preserve"> a </w:t>
      </w:r>
      <w:r>
        <w:rPr>
          <w:rFonts w:ascii="Calibri" w:hAnsi="Calibri" w:cs="Calibri"/>
          <w:sz w:val="22"/>
          <w:szCs w:val="22"/>
        </w:rPr>
        <w:t>efectuarse por parte de las harkas insurgentes, a comienzos d</w:t>
      </w:r>
      <w:r w:rsidRPr="00094289">
        <w:rPr>
          <w:rFonts w:ascii="Calibri" w:hAnsi="Calibri" w:cs="Calibri"/>
          <w:sz w:val="22"/>
          <w:szCs w:val="22"/>
        </w:rPr>
        <w:t>el día 23 de julio</w:t>
      </w:r>
      <w:r>
        <w:rPr>
          <w:rFonts w:ascii="Calibri" w:hAnsi="Calibri" w:cs="Calibri"/>
          <w:sz w:val="22"/>
          <w:szCs w:val="22"/>
        </w:rPr>
        <w:t xml:space="preserve"> de 1921</w:t>
      </w:r>
      <w:r w:rsidRPr="00094289">
        <w:rPr>
          <w:rFonts w:ascii="Calibri" w:hAnsi="Calibri" w:cs="Calibri"/>
          <w:sz w:val="22"/>
          <w:szCs w:val="22"/>
        </w:rPr>
        <w:t>. Las fuerzas que guarnec</w:t>
      </w:r>
      <w:r w:rsidR="00D02CBE">
        <w:rPr>
          <w:rFonts w:ascii="Calibri" w:hAnsi="Calibri" w:cs="Calibri"/>
          <w:sz w:val="22"/>
          <w:szCs w:val="22"/>
        </w:rPr>
        <w:t>ieron</w:t>
      </w:r>
      <w:r w:rsidRPr="00094289">
        <w:rPr>
          <w:rFonts w:ascii="Calibri" w:hAnsi="Calibri" w:cs="Calibri"/>
          <w:sz w:val="22"/>
          <w:szCs w:val="22"/>
        </w:rPr>
        <w:t xml:space="preserve"> esta posición </w:t>
      </w:r>
      <w:r>
        <w:rPr>
          <w:rFonts w:ascii="Calibri" w:hAnsi="Calibri" w:cs="Calibri"/>
          <w:sz w:val="22"/>
          <w:szCs w:val="22"/>
        </w:rPr>
        <w:t>en la fecha indicada, fuero</w:t>
      </w:r>
      <w:r w:rsidRPr="00094289">
        <w:rPr>
          <w:rFonts w:ascii="Calibri" w:hAnsi="Calibri" w:cs="Calibri"/>
          <w:sz w:val="22"/>
          <w:szCs w:val="22"/>
        </w:rPr>
        <w:t xml:space="preserve"> </w:t>
      </w:r>
      <w:r w:rsidRPr="00094289">
        <w:rPr>
          <w:rFonts w:ascii="Calibri" w:hAnsi="Calibri" w:cs="Calibri"/>
          <w:sz w:val="22"/>
          <w:szCs w:val="22"/>
        </w:rPr>
        <w:t xml:space="preserve">escasas, </w:t>
      </w:r>
      <w:r>
        <w:rPr>
          <w:rFonts w:ascii="Calibri" w:hAnsi="Calibri" w:cs="Calibri"/>
          <w:sz w:val="22"/>
          <w:szCs w:val="22"/>
        </w:rPr>
        <w:t>casi igual en número de efectivos que llegaron a estar presentes en</w:t>
      </w:r>
      <w:r w:rsidRPr="00094289">
        <w:rPr>
          <w:rFonts w:ascii="Calibri" w:hAnsi="Calibri" w:cs="Calibri"/>
          <w:sz w:val="22"/>
          <w:szCs w:val="22"/>
        </w:rPr>
        <w:t xml:space="preserve"> el poblado de Nador.</w:t>
      </w:r>
      <w:r w:rsidRPr="00094289">
        <w:rPr>
          <w:rFonts w:ascii="Calibri" w:hAnsi="Calibri" w:cs="Calibri"/>
          <w:sz w:val="22"/>
          <w:szCs w:val="22"/>
        </w:rPr>
        <w:t xml:space="preserve"> </w:t>
      </w:r>
      <w:r w:rsidRPr="00094289">
        <w:rPr>
          <w:rFonts w:ascii="Calibri" w:hAnsi="Calibri" w:cs="Calibri"/>
          <w:sz w:val="22"/>
          <w:szCs w:val="22"/>
        </w:rPr>
        <w:t xml:space="preserve">Apenas </w:t>
      </w:r>
      <w:r>
        <w:rPr>
          <w:rFonts w:ascii="Calibri" w:hAnsi="Calibri" w:cs="Calibri"/>
          <w:sz w:val="22"/>
          <w:szCs w:val="22"/>
        </w:rPr>
        <w:t>mant</w:t>
      </w:r>
      <w:r w:rsidR="00D02CBE">
        <w:rPr>
          <w:rFonts w:ascii="Calibri" w:hAnsi="Calibri" w:cs="Calibri"/>
          <w:sz w:val="22"/>
          <w:szCs w:val="22"/>
        </w:rPr>
        <w:t>uvieron</w:t>
      </w:r>
      <w:r>
        <w:rPr>
          <w:rFonts w:ascii="Calibri" w:hAnsi="Calibri" w:cs="Calibri"/>
          <w:sz w:val="22"/>
          <w:szCs w:val="22"/>
        </w:rPr>
        <w:t xml:space="preserve"> </w:t>
      </w:r>
      <w:r w:rsidRPr="00094289">
        <w:rPr>
          <w:rFonts w:ascii="Calibri" w:hAnsi="Calibri" w:cs="Calibri"/>
          <w:sz w:val="22"/>
          <w:szCs w:val="22"/>
        </w:rPr>
        <w:t>una sección de la</w:t>
      </w:r>
      <w:r w:rsidRPr="00094289">
        <w:rPr>
          <w:rFonts w:ascii="Calibri" w:hAnsi="Calibri" w:cs="Calibri"/>
          <w:sz w:val="22"/>
          <w:szCs w:val="22"/>
        </w:rPr>
        <w:t xml:space="preserve"> </w:t>
      </w:r>
      <w:r w:rsidR="008F17F8">
        <w:rPr>
          <w:rFonts w:ascii="Calibri" w:hAnsi="Calibri" w:cs="Calibri"/>
          <w:sz w:val="22"/>
          <w:szCs w:val="22"/>
        </w:rPr>
        <w:t>1ª</w:t>
      </w:r>
      <w:r w:rsidRPr="00094289">
        <w:rPr>
          <w:rFonts w:ascii="Calibri" w:hAnsi="Calibri" w:cs="Calibri"/>
          <w:sz w:val="22"/>
          <w:szCs w:val="22"/>
        </w:rPr>
        <w:t xml:space="preserve"> Com</w:t>
      </w:r>
      <w:r>
        <w:rPr>
          <w:rFonts w:ascii="Calibri" w:hAnsi="Calibri" w:cs="Calibri"/>
          <w:sz w:val="22"/>
          <w:szCs w:val="22"/>
        </w:rPr>
        <w:t>pañía</w:t>
      </w:r>
      <w:r w:rsidRPr="00094289">
        <w:rPr>
          <w:rFonts w:ascii="Calibri" w:hAnsi="Calibri" w:cs="Calibri"/>
          <w:sz w:val="22"/>
          <w:szCs w:val="22"/>
        </w:rPr>
        <w:t xml:space="preserve"> provisional del</w:t>
      </w:r>
      <w:r w:rsidRPr="00094289">
        <w:rPr>
          <w:rFonts w:ascii="Calibri" w:hAnsi="Calibri" w:cs="Calibri"/>
          <w:sz w:val="22"/>
          <w:szCs w:val="22"/>
        </w:rPr>
        <w:t xml:space="preserve"> </w:t>
      </w:r>
      <w:r w:rsidRPr="00094289">
        <w:rPr>
          <w:rFonts w:ascii="Calibri" w:hAnsi="Calibri" w:cs="Calibri"/>
          <w:sz w:val="22"/>
          <w:szCs w:val="22"/>
        </w:rPr>
        <w:t>Regimiento de</w:t>
      </w:r>
      <w:r w:rsidR="008F17F8">
        <w:rPr>
          <w:rFonts w:ascii="Calibri" w:hAnsi="Calibri" w:cs="Calibri"/>
          <w:sz w:val="22"/>
          <w:szCs w:val="22"/>
        </w:rPr>
        <w:t xml:space="preserve"> Infantería</w:t>
      </w:r>
      <w:r w:rsidRPr="00094289">
        <w:rPr>
          <w:rFonts w:ascii="Calibri" w:hAnsi="Calibri" w:cs="Calibri"/>
          <w:sz w:val="22"/>
          <w:szCs w:val="22"/>
        </w:rPr>
        <w:t xml:space="preserve"> </w:t>
      </w:r>
      <w:r w:rsidRPr="00094289">
        <w:rPr>
          <w:rFonts w:ascii="Calibri" w:hAnsi="Calibri" w:cs="Calibri"/>
          <w:sz w:val="22"/>
          <w:szCs w:val="22"/>
        </w:rPr>
        <w:t>Ceriñola</w:t>
      </w:r>
      <w:r w:rsidR="008F17F8">
        <w:rPr>
          <w:rFonts w:ascii="Calibri" w:hAnsi="Calibri" w:cs="Calibri"/>
          <w:sz w:val="22"/>
          <w:szCs w:val="22"/>
        </w:rPr>
        <w:t xml:space="preserve"> 42</w:t>
      </w:r>
      <w:r w:rsidRPr="00094289">
        <w:rPr>
          <w:rFonts w:ascii="Calibri" w:hAnsi="Calibri" w:cs="Calibri"/>
          <w:sz w:val="22"/>
          <w:szCs w:val="22"/>
        </w:rPr>
        <w:t>, con</w:t>
      </w:r>
      <w:r w:rsidR="008F17F8">
        <w:rPr>
          <w:rFonts w:ascii="Calibri" w:hAnsi="Calibri" w:cs="Calibri"/>
          <w:sz w:val="22"/>
          <w:szCs w:val="22"/>
        </w:rPr>
        <w:t xml:space="preserve"> alrededor de</w:t>
      </w:r>
      <w:r w:rsidRPr="00094289">
        <w:rPr>
          <w:rFonts w:ascii="Calibri" w:hAnsi="Calibri" w:cs="Calibri"/>
          <w:sz w:val="22"/>
          <w:szCs w:val="22"/>
        </w:rPr>
        <w:t xml:space="preserve"> </w:t>
      </w:r>
      <w:r w:rsidR="008F17F8">
        <w:rPr>
          <w:rFonts w:ascii="Calibri" w:hAnsi="Calibri" w:cs="Calibri"/>
          <w:sz w:val="22"/>
          <w:szCs w:val="22"/>
        </w:rPr>
        <w:t>4</w:t>
      </w:r>
      <w:r w:rsidRPr="00094289">
        <w:rPr>
          <w:rFonts w:ascii="Calibri" w:hAnsi="Calibri" w:cs="Calibri"/>
          <w:sz w:val="22"/>
          <w:szCs w:val="22"/>
        </w:rPr>
        <w:t xml:space="preserve">0 hombres, </w:t>
      </w:r>
      <w:r w:rsidR="008F17F8">
        <w:rPr>
          <w:rFonts w:ascii="Calibri" w:hAnsi="Calibri" w:cs="Calibri"/>
          <w:sz w:val="22"/>
          <w:szCs w:val="22"/>
        </w:rPr>
        <w:t>que custodia</w:t>
      </w:r>
      <w:r w:rsidR="00D02CBE">
        <w:rPr>
          <w:rFonts w:ascii="Calibri" w:hAnsi="Calibri" w:cs="Calibri"/>
          <w:sz w:val="22"/>
          <w:szCs w:val="22"/>
        </w:rPr>
        <w:t>ron</w:t>
      </w:r>
      <w:r w:rsidRPr="00094289">
        <w:rPr>
          <w:rFonts w:ascii="Calibri" w:hAnsi="Calibri" w:cs="Calibri"/>
          <w:sz w:val="22"/>
          <w:szCs w:val="22"/>
        </w:rPr>
        <w:t xml:space="preserve"> el poblado.</w:t>
      </w:r>
      <w:r w:rsidR="008F17F8">
        <w:rPr>
          <w:rFonts w:ascii="Calibri" w:hAnsi="Calibri" w:cs="Calibri"/>
          <w:sz w:val="22"/>
          <w:szCs w:val="22"/>
        </w:rPr>
        <w:t xml:space="preserve"> Al mando </w:t>
      </w:r>
      <w:r w:rsidR="009D5217">
        <w:rPr>
          <w:rFonts w:ascii="Calibri" w:hAnsi="Calibri" w:cs="Calibri"/>
          <w:sz w:val="22"/>
          <w:szCs w:val="22"/>
        </w:rPr>
        <w:t xml:space="preserve">de esta unidad, </w:t>
      </w:r>
      <w:r w:rsidR="008F17F8">
        <w:rPr>
          <w:rFonts w:ascii="Calibri" w:hAnsi="Calibri" w:cs="Calibri"/>
          <w:sz w:val="22"/>
          <w:szCs w:val="22"/>
        </w:rPr>
        <w:t xml:space="preserve">se encontraba el Teniente Antonio García Fernández, que murió combatiendo en Monte Arruit, </w:t>
      </w:r>
      <w:r w:rsidR="009D5217">
        <w:rPr>
          <w:rFonts w:ascii="Calibri" w:hAnsi="Calibri" w:cs="Calibri"/>
          <w:sz w:val="22"/>
          <w:szCs w:val="22"/>
        </w:rPr>
        <w:t>sin saber</w:t>
      </w:r>
      <w:r w:rsidR="008F17F8">
        <w:rPr>
          <w:rFonts w:ascii="Calibri" w:hAnsi="Calibri" w:cs="Calibri"/>
          <w:sz w:val="22"/>
          <w:szCs w:val="22"/>
        </w:rPr>
        <w:t xml:space="preserve"> la fecha exacta de su muerte.</w:t>
      </w:r>
      <w:r w:rsidRPr="00094289">
        <w:rPr>
          <w:rFonts w:ascii="Calibri" w:hAnsi="Calibri" w:cs="Calibri"/>
          <w:sz w:val="22"/>
          <w:szCs w:val="22"/>
        </w:rPr>
        <w:t xml:space="preserve"> </w:t>
      </w:r>
    </w:p>
    <w:p w14:paraId="0CD47A4F" w14:textId="77777777" w:rsidR="008F17F8" w:rsidRDefault="008F17F8" w:rsidP="00094289">
      <w:pPr>
        <w:spacing w:after="0"/>
        <w:jc w:val="both"/>
        <w:rPr>
          <w:rFonts w:ascii="Calibri" w:hAnsi="Calibri" w:cs="Calibri"/>
          <w:sz w:val="22"/>
          <w:szCs w:val="22"/>
        </w:rPr>
      </w:pPr>
    </w:p>
    <w:p w14:paraId="368B72E6" w14:textId="77777777" w:rsidR="009D5217" w:rsidRDefault="00094289" w:rsidP="008F17F8">
      <w:pPr>
        <w:spacing w:after="0"/>
        <w:jc w:val="both"/>
        <w:rPr>
          <w:rFonts w:ascii="Calibri" w:hAnsi="Calibri" w:cs="Calibri"/>
          <w:sz w:val="22"/>
          <w:szCs w:val="22"/>
        </w:rPr>
      </w:pPr>
      <w:r w:rsidRPr="00094289">
        <w:rPr>
          <w:rFonts w:ascii="Calibri" w:hAnsi="Calibri" w:cs="Calibri"/>
          <w:sz w:val="22"/>
          <w:szCs w:val="22"/>
        </w:rPr>
        <w:t>El jefe accidental de</w:t>
      </w:r>
      <w:r w:rsidR="008F17F8">
        <w:rPr>
          <w:rFonts w:ascii="Calibri" w:hAnsi="Calibri" w:cs="Calibri"/>
          <w:sz w:val="22"/>
          <w:szCs w:val="22"/>
        </w:rPr>
        <w:t xml:space="preserve"> aquella</w:t>
      </w:r>
      <w:r w:rsidRPr="00094289">
        <w:rPr>
          <w:rFonts w:ascii="Calibri" w:hAnsi="Calibri" w:cs="Calibri"/>
          <w:sz w:val="22"/>
          <w:szCs w:val="22"/>
        </w:rPr>
        <w:t xml:space="preserve"> </w:t>
      </w:r>
      <w:r w:rsidRPr="00094289">
        <w:rPr>
          <w:rFonts w:ascii="Calibri" w:hAnsi="Calibri" w:cs="Calibri"/>
          <w:sz w:val="22"/>
          <w:szCs w:val="22"/>
        </w:rPr>
        <w:t>fuerza</w:t>
      </w:r>
      <w:r w:rsidR="008F17F8">
        <w:rPr>
          <w:rFonts w:ascii="Calibri" w:hAnsi="Calibri" w:cs="Calibri"/>
          <w:sz w:val="22"/>
          <w:szCs w:val="22"/>
        </w:rPr>
        <w:t xml:space="preserve"> fue</w:t>
      </w:r>
      <w:r w:rsidRPr="00094289">
        <w:rPr>
          <w:rFonts w:ascii="Calibri" w:hAnsi="Calibri" w:cs="Calibri"/>
          <w:sz w:val="22"/>
          <w:szCs w:val="22"/>
        </w:rPr>
        <w:t xml:space="preserve"> el </w:t>
      </w:r>
      <w:r w:rsidR="008F17F8">
        <w:rPr>
          <w:rFonts w:ascii="Calibri" w:hAnsi="Calibri" w:cs="Calibri"/>
          <w:sz w:val="22"/>
          <w:szCs w:val="22"/>
        </w:rPr>
        <w:t>C</w:t>
      </w:r>
      <w:r w:rsidRPr="00094289">
        <w:rPr>
          <w:rFonts w:ascii="Calibri" w:hAnsi="Calibri" w:cs="Calibri"/>
          <w:sz w:val="22"/>
          <w:szCs w:val="22"/>
        </w:rPr>
        <w:t>oronel</w:t>
      </w:r>
      <w:r w:rsidR="008F17F8">
        <w:rPr>
          <w:rFonts w:ascii="Calibri" w:hAnsi="Calibri" w:cs="Calibri"/>
          <w:sz w:val="22"/>
          <w:szCs w:val="22"/>
        </w:rPr>
        <w:t xml:space="preserve"> de Infantería Francisco</w:t>
      </w:r>
      <w:r w:rsidRPr="00094289">
        <w:rPr>
          <w:rFonts w:ascii="Calibri" w:hAnsi="Calibri" w:cs="Calibri"/>
          <w:sz w:val="22"/>
          <w:szCs w:val="22"/>
        </w:rPr>
        <w:t xml:space="preserve"> Jiménez Arroyo</w:t>
      </w:r>
      <w:r w:rsidR="008F17F8">
        <w:rPr>
          <w:rFonts w:ascii="Calibri" w:hAnsi="Calibri" w:cs="Calibri"/>
          <w:sz w:val="22"/>
          <w:szCs w:val="22"/>
        </w:rPr>
        <w:t>,</w:t>
      </w:r>
      <w:r w:rsidRPr="00094289">
        <w:rPr>
          <w:rFonts w:ascii="Calibri" w:hAnsi="Calibri" w:cs="Calibri"/>
          <w:sz w:val="22"/>
          <w:szCs w:val="22"/>
        </w:rPr>
        <w:t xml:space="preserve"> </w:t>
      </w:r>
      <w:r w:rsidR="008F17F8">
        <w:rPr>
          <w:rFonts w:ascii="Calibri" w:hAnsi="Calibri" w:cs="Calibri"/>
          <w:sz w:val="22"/>
          <w:szCs w:val="22"/>
        </w:rPr>
        <w:t xml:space="preserve">con mando del Regimiento de Infantería África 68 y </w:t>
      </w:r>
      <w:r w:rsidR="009D5217">
        <w:rPr>
          <w:rFonts w:ascii="Calibri" w:hAnsi="Calibri" w:cs="Calibri"/>
          <w:sz w:val="22"/>
          <w:szCs w:val="22"/>
        </w:rPr>
        <w:t>que,</w:t>
      </w:r>
      <w:r w:rsidR="008F17F8">
        <w:rPr>
          <w:rFonts w:ascii="Calibri" w:hAnsi="Calibri" w:cs="Calibri"/>
          <w:sz w:val="22"/>
          <w:szCs w:val="22"/>
        </w:rPr>
        <w:t xml:space="preserve"> en aquellos días</w:t>
      </w:r>
      <w:r w:rsidR="009D5217">
        <w:rPr>
          <w:rFonts w:ascii="Calibri" w:hAnsi="Calibri" w:cs="Calibri"/>
          <w:sz w:val="22"/>
          <w:szCs w:val="22"/>
        </w:rPr>
        <w:t xml:space="preserve"> </w:t>
      </w:r>
      <w:r w:rsidR="008F17F8">
        <w:rPr>
          <w:rFonts w:ascii="Calibri" w:hAnsi="Calibri" w:cs="Calibri"/>
          <w:sz w:val="22"/>
          <w:szCs w:val="22"/>
        </w:rPr>
        <w:t xml:space="preserve">por asignación, fue el </w:t>
      </w:r>
      <w:r w:rsidR="008F17F8" w:rsidRPr="008F17F8">
        <w:rPr>
          <w:rFonts w:ascii="Calibri" w:hAnsi="Calibri" w:cs="Calibri"/>
          <w:sz w:val="22"/>
          <w:szCs w:val="22"/>
        </w:rPr>
        <w:t>Jefe de la circunscripción de Zoco el Telatza</w:t>
      </w:r>
      <w:r w:rsidR="008F17F8">
        <w:rPr>
          <w:rFonts w:ascii="Calibri" w:hAnsi="Calibri" w:cs="Calibri"/>
          <w:sz w:val="22"/>
          <w:szCs w:val="22"/>
        </w:rPr>
        <w:t xml:space="preserve">. El Coronel </w:t>
      </w:r>
      <w:r w:rsidR="00571A2D">
        <w:rPr>
          <w:rFonts w:ascii="Calibri" w:hAnsi="Calibri" w:cs="Calibri"/>
          <w:sz w:val="22"/>
          <w:szCs w:val="22"/>
        </w:rPr>
        <w:t xml:space="preserve">Francisco </w:t>
      </w:r>
      <w:r w:rsidR="008F17F8">
        <w:rPr>
          <w:rFonts w:ascii="Calibri" w:hAnsi="Calibri" w:cs="Calibri"/>
          <w:sz w:val="22"/>
          <w:szCs w:val="22"/>
        </w:rPr>
        <w:t>Jiménez Arroyo se</w:t>
      </w:r>
      <w:r w:rsidR="008F17F8" w:rsidRPr="008F17F8">
        <w:rPr>
          <w:rFonts w:ascii="Calibri" w:hAnsi="Calibri" w:cs="Calibri"/>
          <w:sz w:val="22"/>
          <w:szCs w:val="22"/>
        </w:rPr>
        <w:t xml:space="preserve"> encontraba en </w:t>
      </w:r>
      <w:r w:rsidR="008F17F8">
        <w:rPr>
          <w:rFonts w:ascii="Calibri" w:hAnsi="Calibri" w:cs="Calibri"/>
          <w:sz w:val="22"/>
          <w:szCs w:val="22"/>
        </w:rPr>
        <w:t xml:space="preserve">La Plaza de </w:t>
      </w:r>
      <w:r w:rsidR="008F17F8" w:rsidRPr="008F17F8">
        <w:rPr>
          <w:rFonts w:ascii="Calibri" w:hAnsi="Calibri" w:cs="Calibri"/>
          <w:sz w:val="22"/>
          <w:szCs w:val="22"/>
        </w:rPr>
        <w:t xml:space="preserve">Melilla cuando ocurrieron </w:t>
      </w:r>
      <w:r w:rsidR="00F80C3A">
        <w:rPr>
          <w:rFonts w:ascii="Calibri" w:hAnsi="Calibri" w:cs="Calibri"/>
          <w:sz w:val="22"/>
          <w:szCs w:val="22"/>
        </w:rPr>
        <w:t xml:space="preserve">los </w:t>
      </w:r>
      <w:r w:rsidR="008F17F8" w:rsidRPr="008F17F8">
        <w:rPr>
          <w:rFonts w:ascii="Calibri" w:hAnsi="Calibri" w:cs="Calibri"/>
          <w:sz w:val="22"/>
          <w:szCs w:val="22"/>
        </w:rPr>
        <w:t>sucesos</w:t>
      </w:r>
      <w:r w:rsidR="00F80C3A">
        <w:rPr>
          <w:rFonts w:ascii="Calibri" w:hAnsi="Calibri" w:cs="Calibri"/>
          <w:sz w:val="22"/>
          <w:szCs w:val="22"/>
        </w:rPr>
        <w:t xml:space="preserve"> del repliegue de las fuerzas de Annual</w:t>
      </w:r>
      <w:r w:rsidR="008F17F8" w:rsidRPr="008F17F8">
        <w:rPr>
          <w:rFonts w:ascii="Calibri" w:hAnsi="Calibri" w:cs="Calibri"/>
          <w:sz w:val="22"/>
          <w:szCs w:val="22"/>
        </w:rPr>
        <w:t xml:space="preserve">. </w:t>
      </w:r>
      <w:r w:rsidR="008F17F8">
        <w:rPr>
          <w:rFonts w:ascii="Calibri" w:hAnsi="Calibri" w:cs="Calibri"/>
          <w:sz w:val="22"/>
          <w:szCs w:val="22"/>
        </w:rPr>
        <w:t xml:space="preserve">La situación del Coronel Francisco Jiménez Arroyo, condujo </w:t>
      </w:r>
      <w:r w:rsidR="009D5217">
        <w:rPr>
          <w:rFonts w:ascii="Calibri" w:hAnsi="Calibri" w:cs="Calibri"/>
          <w:sz w:val="22"/>
          <w:szCs w:val="22"/>
        </w:rPr>
        <w:t xml:space="preserve">a ordenar </w:t>
      </w:r>
      <w:r w:rsidR="00F80C3A">
        <w:rPr>
          <w:rFonts w:ascii="Calibri" w:hAnsi="Calibri" w:cs="Calibri"/>
          <w:sz w:val="22"/>
          <w:szCs w:val="22"/>
        </w:rPr>
        <w:t xml:space="preserve">al </w:t>
      </w:r>
      <w:r w:rsidR="00F80C3A" w:rsidRPr="008F17F8">
        <w:rPr>
          <w:rFonts w:ascii="Calibri" w:hAnsi="Calibri" w:cs="Calibri"/>
          <w:sz w:val="22"/>
          <w:szCs w:val="22"/>
        </w:rPr>
        <w:t>Teniente</w:t>
      </w:r>
      <w:r w:rsidR="008F17F8" w:rsidRPr="008F17F8">
        <w:rPr>
          <w:rFonts w:ascii="Calibri" w:hAnsi="Calibri" w:cs="Calibri"/>
          <w:sz w:val="22"/>
          <w:szCs w:val="22"/>
        </w:rPr>
        <w:t xml:space="preserve"> </w:t>
      </w:r>
      <w:r w:rsidR="008F17F8">
        <w:rPr>
          <w:rFonts w:ascii="Calibri" w:hAnsi="Calibri" w:cs="Calibri"/>
          <w:sz w:val="22"/>
          <w:szCs w:val="22"/>
        </w:rPr>
        <w:t>C</w:t>
      </w:r>
      <w:r w:rsidR="008F17F8" w:rsidRPr="008F17F8">
        <w:rPr>
          <w:rFonts w:ascii="Calibri" w:hAnsi="Calibri" w:cs="Calibri"/>
          <w:sz w:val="22"/>
          <w:szCs w:val="22"/>
        </w:rPr>
        <w:t xml:space="preserve">oronel Saturio García </w:t>
      </w:r>
      <w:r w:rsidR="00F80C3A">
        <w:rPr>
          <w:rFonts w:ascii="Calibri" w:hAnsi="Calibri" w:cs="Calibri"/>
          <w:sz w:val="22"/>
          <w:szCs w:val="22"/>
        </w:rPr>
        <w:t xml:space="preserve">Esteban, que </w:t>
      </w:r>
      <w:r w:rsidR="008F17F8" w:rsidRPr="008F17F8">
        <w:rPr>
          <w:rFonts w:ascii="Calibri" w:hAnsi="Calibri" w:cs="Calibri"/>
          <w:sz w:val="22"/>
          <w:szCs w:val="22"/>
        </w:rPr>
        <w:t xml:space="preserve">se encontraba </w:t>
      </w:r>
      <w:r w:rsidR="00F80C3A">
        <w:rPr>
          <w:rFonts w:ascii="Calibri" w:hAnsi="Calibri" w:cs="Calibri"/>
          <w:sz w:val="22"/>
          <w:szCs w:val="22"/>
        </w:rPr>
        <w:t>al mando de forma accidental de las fuerzas de la circunscripción de</w:t>
      </w:r>
      <w:r w:rsidR="008F17F8" w:rsidRPr="008F17F8">
        <w:rPr>
          <w:rFonts w:ascii="Calibri" w:hAnsi="Calibri" w:cs="Calibri"/>
          <w:sz w:val="22"/>
          <w:szCs w:val="22"/>
        </w:rPr>
        <w:t xml:space="preserve"> Zoco el Telatza</w:t>
      </w:r>
      <w:r w:rsidR="00F80C3A">
        <w:rPr>
          <w:rFonts w:ascii="Calibri" w:hAnsi="Calibri" w:cs="Calibri"/>
          <w:sz w:val="22"/>
          <w:szCs w:val="22"/>
        </w:rPr>
        <w:t xml:space="preserve">, </w:t>
      </w:r>
      <w:r w:rsidR="009D5217">
        <w:rPr>
          <w:rFonts w:ascii="Calibri" w:hAnsi="Calibri" w:cs="Calibri"/>
          <w:sz w:val="22"/>
          <w:szCs w:val="22"/>
        </w:rPr>
        <w:t xml:space="preserve">que se </w:t>
      </w:r>
      <w:r w:rsidR="00F80C3A">
        <w:rPr>
          <w:rFonts w:ascii="Calibri" w:hAnsi="Calibri" w:cs="Calibri"/>
          <w:sz w:val="22"/>
          <w:szCs w:val="22"/>
        </w:rPr>
        <w:t>dirigi</w:t>
      </w:r>
      <w:r w:rsidR="009D5217">
        <w:rPr>
          <w:rFonts w:ascii="Calibri" w:hAnsi="Calibri" w:cs="Calibri"/>
          <w:sz w:val="22"/>
          <w:szCs w:val="22"/>
        </w:rPr>
        <w:t>e</w:t>
      </w:r>
      <w:r w:rsidR="00F80C3A">
        <w:rPr>
          <w:rFonts w:ascii="Calibri" w:hAnsi="Calibri" w:cs="Calibri"/>
          <w:sz w:val="22"/>
          <w:szCs w:val="22"/>
        </w:rPr>
        <w:t>se</w:t>
      </w:r>
      <w:r w:rsidRPr="00094289">
        <w:rPr>
          <w:rFonts w:ascii="Calibri" w:hAnsi="Calibri" w:cs="Calibri"/>
          <w:sz w:val="22"/>
          <w:szCs w:val="22"/>
        </w:rPr>
        <w:t xml:space="preserve"> </w:t>
      </w:r>
      <w:r w:rsidR="009D5217">
        <w:rPr>
          <w:rFonts w:ascii="Calibri" w:hAnsi="Calibri" w:cs="Calibri"/>
          <w:sz w:val="22"/>
          <w:szCs w:val="22"/>
        </w:rPr>
        <w:t xml:space="preserve">con sus fuerzas </w:t>
      </w:r>
      <w:r w:rsidRPr="00094289">
        <w:rPr>
          <w:rFonts w:ascii="Calibri" w:hAnsi="Calibri" w:cs="Calibri"/>
          <w:sz w:val="22"/>
          <w:szCs w:val="22"/>
        </w:rPr>
        <w:t xml:space="preserve">a </w:t>
      </w:r>
      <w:r w:rsidR="009D5217">
        <w:rPr>
          <w:rFonts w:ascii="Calibri" w:hAnsi="Calibri" w:cs="Calibri"/>
          <w:sz w:val="22"/>
          <w:szCs w:val="22"/>
        </w:rPr>
        <w:t xml:space="preserve">la posición de </w:t>
      </w:r>
      <w:r w:rsidRPr="00094289">
        <w:rPr>
          <w:rFonts w:ascii="Calibri" w:hAnsi="Calibri" w:cs="Calibri"/>
          <w:sz w:val="22"/>
          <w:szCs w:val="22"/>
        </w:rPr>
        <w:t>Batel</w:t>
      </w:r>
      <w:r w:rsidR="009D5217">
        <w:rPr>
          <w:rFonts w:ascii="Calibri" w:hAnsi="Calibri" w:cs="Calibri"/>
          <w:sz w:val="22"/>
          <w:szCs w:val="22"/>
        </w:rPr>
        <w:t>,</w:t>
      </w:r>
      <w:r w:rsidRPr="00094289">
        <w:rPr>
          <w:rFonts w:ascii="Calibri" w:hAnsi="Calibri" w:cs="Calibri"/>
          <w:sz w:val="22"/>
          <w:szCs w:val="22"/>
        </w:rPr>
        <w:t xml:space="preserve"> </w:t>
      </w:r>
      <w:r w:rsidRPr="00094289">
        <w:rPr>
          <w:rFonts w:ascii="Calibri" w:hAnsi="Calibri" w:cs="Calibri"/>
          <w:sz w:val="22"/>
          <w:szCs w:val="22"/>
        </w:rPr>
        <w:t>a esperar a</w:t>
      </w:r>
      <w:r w:rsidR="009D5217">
        <w:rPr>
          <w:rFonts w:ascii="Calibri" w:hAnsi="Calibri" w:cs="Calibri"/>
          <w:sz w:val="22"/>
          <w:szCs w:val="22"/>
        </w:rPr>
        <w:t xml:space="preserve"> las fuerzas de</w:t>
      </w:r>
      <w:r w:rsidRPr="00094289">
        <w:rPr>
          <w:rFonts w:ascii="Calibri" w:hAnsi="Calibri" w:cs="Calibri"/>
          <w:sz w:val="22"/>
          <w:szCs w:val="22"/>
        </w:rPr>
        <w:t xml:space="preserve">l </w:t>
      </w:r>
      <w:r w:rsidR="00F80C3A">
        <w:rPr>
          <w:rFonts w:ascii="Calibri" w:hAnsi="Calibri" w:cs="Calibri"/>
          <w:sz w:val="22"/>
          <w:szCs w:val="22"/>
        </w:rPr>
        <w:t>G</w:t>
      </w:r>
      <w:r w:rsidRPr="00094289">
        <w:rPr>
          <w:rFonts w:ascii="Calibri" w:hAnsi="Calibri" w:cs="Calibri"/>
          <w:sz w:val="22"/>
          <w:szCs w:val="22"/>
        </w:rPr>
        <w:t xml:space="preserve">eneral </w:t>
      </w:r>
      <w:r w:rsidR="009D5217">
        <w:rPr>
          <w:rFonts w:ascii="Calibri" w:hAnsi="Calibri" w:cs="Calibri"/>
          <w:sz w:val="22"/>
          <w:szCs w:val="22"/>
        </w:rPr>
        <w:t xml:space="preserve">Felipe </w:t>
      </w:r>
      <w:r w:rsidRPr="00094289">
        <w:rPr>
          <w:rFonts w:ascii="Calibri" w:hAnsi="Calibri" w:cs="Calibri"/>
          <w:sz w:val="22"/>
          <w:szCs w:val="22"/>
        </w:rPr>
        <w:t>Navarro</w:t>
      </w:r>
      <w:r w:rsidR="009D5217">
        <w:rPr>
          <w:rFonts w:ascii="Calibri" w:hAnsi="Calibri" w:cs="Calibri"/>
          <w:sz w:val="22"/>
          <w:szCs w:val="22"/>
        </w:rPr>
        <w:t>.</w:t>
      </w:r>
      <w:r w:rsidRPr="00094289">
        <w:rPr>
          <w:rFonts w:ascii="Calibri" w:hAnsi="Calibri" w:cs="Calibri"/>
          <w:sz w:val="22"/>
          <w:szCs w:val="22"/>
        </w:rPr>
        <w:t xml:space="preserve"> </w:t>
      </w:r>
    </w:p>
    <w:p w14:paraId="544F7681" w14:textId="77777777" w:rsidR="009D5217" w:rsidRDefault="009D5217" w:rsidP="008F17F8">
      <w:pPr>
        <w:spacing w:after="0"/>
        <w:jc w:val="both"/>
        <w:rPr>
          <w:rFonts w:ascii="Calibri" w:hAnsi="Calibri" w:cs="Calibri"/>
          <w:sz w:val="22"/>
          <w:szCs w:val="22"/>
        </w:rPr>
      </w:pPr>
    </w:p>
    <w:p w14:paraId="5A03966A" w14:textId="1EC3B04F" w:rsidR="00AF1975" w:rsidRDefault="009D5217" w:rsidP="008F17F8">
      <w:pPr>
        <w:spacing w:after="0"/>
        <w:jc w:val="both"/>
        <w:rPr>
          <w:rFonts w:ascii="Calibri" w:hAnsi="Calibri" w:cs="Calibri"/>
          <w:sz w:val="22"/>
          <w:szCs w:val="22"/>
        </w:rPr>
      </w:pPr>
      <w:r>
        <w:rPr>
          <w:rFonts w:ascii="Calibri" w:hAnsi="Calibri" w:cs="Calibri"/>
          <w:sz w:val="22"/>
          <w:szCs w:val="22"/>
        </w:rPr>
        <w:t>S</w:t>
      </w:r>
      <w:r w:rsidR="00F80C3A">
        <w:rPr>
          <w:rFonts w:ascii="Calibri" w:hAnsi="Calibri" w:cs="Calibri"/>
          <w:sz w:val="22"/>
          <w:szCs w:val="22"/>
        </w:rPr>
        <w:t xml:space="preserve">in embargo, el Teniente Coronel </w:t>
      </w:r>
      <w:r w:rsidR="00F80C3A" w:rsidRPr="008F17F8">
        <w:rPr>
          <w:rFonts w:ascii="Calibri" w:hAnsi="Calibri" w:cs="Calibri"/>
          <w:sz w:val="22"/>
          <w:szCs w:val="22"/>
        </w:rPr>
        <w:t xml:space="preserve">Saturio García </w:t>
      </w:r>
      <w:r w:rsidR="00F80C3A">
        <w:rPr>
          <w:rFonts w:ascii="Calibri" w:hAnsi="Calibri" w:cs="Calibri"/>
          <w:sz w:val="22"/>
          <w:szCs w:val="22"/>
        </w:rPr>
        <w:t>Esteban</w:t>
      </w:r>
      <w:r w:rsidR="00F80C3A">
        <w:rPr>
          <w:rFonts w:ascii="Calibri" w:hAnsi="Calibri" w:cs="Calibri"/>
          <w:sz w:val="22"/>
          <w:szCs w:val="22"/>
        </w:rPr>
        <w:t xml:space="preserve"> </w:t>
      </w:r>
      <w:r w:rsidR="00094289" w:rsidRPr="00094289">
        <w:rPr>
          <w:rFonts w:ascii="Calibri" w:hAnsi="Calibri" w:cs="Calibri"/>
          <w:sz w:val="22"/>
          <w:szCs w:val="22"/>
        </w:rPr>
        <w:t>permaneció en Monte Arruit.</w:t>
      </w:r>
      <w:r>
        <w:rPr>
          <w:rFonts w:ascii="Calibri" w:hAnsi="Calibri" w:cs="Calibri"/>
          <w:sz w:val="22"/>
          <w:szCs w:val="22"/>
        </w:rPr>
        <w:t xml:space="preserve"> </w:t>
      </w:r>
      <w:r w:rsidR="00CC25DF">
        <w:rPr>
          <w:rFonts w:ascii="Calibri" w:hAnsi="Calibri" w:cs="Calibri"/>
          <w:sz w:val="22"/>
          <w:szCs w:val="22"/>
        </w:rPr>
        <w:t xml:space="preserve">Todos los soldados que </w:t>
      </w:r>
      <w:r w:rsidR="002E0CFF">
        <w:rPr>
          <w:rFonts w:ascii="Calibri" w:hAnsi="Calibri" w:cs="Calibri"/>
          <w:sz w:val="22"/>
          <w:szCs w:val="22"/>
        </w:rPr>
        <w:t xml:space="preserve">se dispersaron de sus unidades, </w:t>
      </w:r>
      <w:r w:rsidR="00094289" w:rsidRPr="00094289">
        <w:rPr>
          <w:rFonts w:ascii="Calibri" w:hAnsi="Calibri" w:cs="Calibri"/>
          <w:sz w:val="22"/>
          <w:szCs w:val="22"/>
        </w:rPr>
        <w:t>que pasa</w:t>
      </w:r>
      <w:r w:rsidR="002E0CFF">
        <w:rPr>
          <w:rFonts w:ascii="Calibri" w:hAnsi="Calibri" w:cs="Calibri"/>
          <w:sz w:val="22"/>
          <w:szCs w:val="22"/>
        </w:rPr>
        <w:t>ron</w:t>
      </w:r>
      <w:r w:rsidR="00094289" w:rsidRPr="00094289">
        <w:rPr>
          <w:rFonts w:ascii="Calibri" w:hAnsi="Calibri" w:cs="Calibri"/>
          <w:sz w:val="22"/>
          <w:szCs w:val="22"/>
        </w:rPr>
        <w:t xml:space="preserve"> cerca de</w:t>
      </w:r>
      <w:r w:rsidR="002E0CFF">
        <w:rPr>
          <w:rFonts w:ascii="Calibri" w:hAnsi="Calibri" w:cs="Calibri"/>
          <w:sz w:val="22"/>
          <w:szCs w:val="22"/>
        </w:rPr>
        <w:t xml:space="preserve"> la posición de Monte Arruit</w:t>
      </w:r>
      <w:r w:rsidR="00094289" w:rsidRPr="00094289">
        <w:rPr>
          <w:rFonts w:ascii="Calibri" w:hAnsi="Calibri" w:cs="Calibri"/>
          <w:sz w:val="22"/>
          <w:szCs w:val="22"/>
        </w:rPr>
        <w:t xml:space="preserve"> en dirección a </w:t>
      </w:r>
      <w:r w:rsidR="002E0CFF">
        <w:rPr>
          <w:rFonts w:ascii="Calibri" w:hAnsi="Calibri" w:cs="Calibri"/>
          <w:sz w:val="22"/>
          <w:szCs w:val="22"/>
        </w:rPr>
        <w:t xml:space="preserve">la Plaza de </w:t>
      </w:r>
      <w:r w:rsidR="00094289" w:rsidRPr="00094289">
        <w:rPr>
          <w:rFonts w:ascii="Calibri" w:hAnsi="Calibri" w:cs="Calibri"/>
          <w:sz w:val="22"/>
          <w:szCs w:val="22"/>
        </w:rPr>
        <w:t xml:space="preserve">Melilla, </w:t>
      </w:r>
      <w:r w:rsidR="002E0CFF">
        <w:rPr>
          <w:rFonts w:ascii="Calibri" w:hAnsi="Calibri" w:cs="Calibri"/>
          <w:sz w:val="22"/>
          <w:szCs w:val="22"/>
        </w:rPr>
        <w:t xml:space="preserve">fueron reagrupados y reincorporados al servicio. El Teniente Coronel </w:t>
      </w:r>
      <w:r w:rsidR="002E0CFF" w:rsidRPr="008F17F8">
        <w:rPr>
          <w:rFonts w:ascii="Calibri" w:hAnsi="Calibri" w:cs="Calibri"/>
          <w:sz w:val="22"/>
          <w:szCs w:val="22"/>
        </w:rPr>
        <w:t xml:space="preserve">Saturio García </w:t>
      </w:r>
      <w:r w:rsidR="002E0CFF">
        <w:rPr>
          <w:rFonts w:ascii="Calibri" w:hAnsi="Calibri" w:cs="Calibri"/>
          <w:sz w:val="22"/>
          <w:szCs w:val="22"/>
        </w:rPr>
        <w:t>Esteban</w:t>
      </w:r>
      <w:r w:rsidR="002E0CFF">
        <w:rPr>
          <w:rFonts w:ascii="Calibri" w:hAnsi="Calibri" w:cs="Calibri"/>
          <w:sz w:val="22"/>
          <w:szCs w:val="22"/>
        </w:rPr>
        <w:t xml:space="preserve"> </w:t>
      </w:r>
      <w:r w:rsidR="00094289" w:rsidRPr="00094289">
        <w:rPr>
          <w:rFonts w:ascii="Calibri" w:hAnsi="Calibri" w:cs="Calibri"/>
          <w:sz w:val="22"/>
          <w:szCs w:val="22"/>
        </w:rPr>
        <w:t>aument</w:t>
      </w:r>
      <w:r w:rsidR="002E0CFF">
        <w:rPr>
          <w:rFonts w:ascii="Calibri" w:hAnsi="Calibri" w:cs="Calibri"/>
          <w:sz w:val="22"/>
          <w:szCs w:val="22"/>
        </w:rPr>
        <w:t>ó</w:t>
      </w:r>
      <w:r w:rsidR="00094289" w:rsidRPr="00094289">
        <w:rPr>
          <w:rFonts w:ascii="Calibri" w:hAnsi="Calibri" w:cs="Calibri"/>
          <w:sz w:val="22"/>
          <w:szCs w:val="22"/>
        </w:rPr>
        <w:t xml:space="preserve"> </w:t>
      </w:r>
      <w:r w:rsidR="00094289" w:rsidRPr="00094289">
        <w:rPr>
          <w:rFonts w:ascii="Calibri" w:hAnsi="Calibri" w:cs="Calibri"/>
          <w:sz w:val="22"/>
          <w:szCs w:val="22"/>
        </w:rPr>
        <w:t xml:space="preserve">la </w:t>
      </w:r>
      <w:r w:rsidR="002E0CFF">
        <w:rPr>
          <w:rFonts w:ascii="Calibri" w:hAnsi="Calibri" w:cs="Calibri"/>
          <w:sz w:val="22"/>
          <w:szCs w:val="22"/>
        </w:rPr>
        <w:t>defensa Monte Arruit</w:t>
      </w:r>
      <w:r>
        <w:rPr>
          <w:rFonts w:ascii="Calibri" w:hAnsi="Calibri" w:cs="Calibri"/>
          <w:sz w:val="22"/>
          <w:szCs w:val="22"/>
        </w:rPr>
        <w:t>,</w:t>
      </w:r>
      <w:r w:rsidR="002E0CFF">
        <w:rPr>
          <w:rFonts w:ascii="Calibri" w:hAnsi="Calibri" w:cs="Calibri"/>
          <w:sz w:val="22"/>
          <w:szCs w:val="22"/>
        </w:rPr>
        <w:t xml:space="preserve"> en una </w:t>
      </w:r>
      <w:r w:rsidR="00094289" w:rsidRPr="00094289">
        <w:rPr>
          <w:rFonts w:ascii="Calibri" w:hAnsi="Calibri" w:cs="Calibri"/>
          <w:sz w:val="22"/>
          <w:szCs w:val="22"/>
        </w:rPr>
        <w:t>guarnición de</w:t>
      </w:r>
      <w:r w:rsidR="002E0CFF">
        <w:rPr>
          <w:rFonts w:ascii="Calibri" w:hAnsi="Calibri" w:cs="Calibri"/>
          <w:sz w:val="22"/>
          <w:szCs w:val="22"/>
        </w:rPr>
        <w:t xml:space="preserve"> más de</w:t>
      </w:r>
      <w:r w:rsidR="00094289" w:rsidRPr="00094289">
        <w:rPr>
          <w:rFonts w:ascii="Calibri" w:hAnsi="Calibri" w:cs="Calibri"/>
          <w:sz w:val="22"/>
          <w:szCs w:val="22"/>
        </w:rPr>
        <w:t xml:space="preserve"> 200 hombres. E</w:t>
      </w:r>
      <w:r w:rsidR="00571A2D">
        <w:rPr>
          <w:rFonts w:ascii="Calibri" w:hAnsi="Calibri" w:cs="Calibri"/>
          <w:sz w:val="22"/>
          <w:szCs w:val="22"/>
        </w:rPr>
        <w:t>se</w:t>
      </w:r>
      <w:r w:rsidR="00094289" w:rsidRPr="00094289">
        <w:rPr>
          <w:rFonts w:ascii="Calibri" w:hAnsi="Calibri" w:cs="Calibri"/>
          <w:sz w:val="22"/>
          <w:szCs w:val="22"/>
        </w:rPr>
        <w:t xml:space="preserve"> mismo </w:t>
      </w:r>
      <w:r w:rsidR="002E0CFF">
        <w:rPr>
          <w:rFonts w:ascii="Calibri" w:hAnsi="Calibri" w:cs="Calibri"/>
          <w:sz w:val="22"/>
          <w:szCs w:val="22"/>
        </w:rPr>
        <w:t xml:space="preserve">día </w:t>
      </w:r>
      <w:r w:rsidR="00094289" w:rsidRPr="00094289">
        <w:rPr>
          <w:rFonts w:ascii="Calibri" w:hAnsi="Calibri" w:cs="Calibri"/>
          <w:sz w:val="22"/>
          <w:szCs w:val="22"/>
        </w:rPr>
        <w:t>23 de julio</w:t>
      </w:r>
      <w:r w:rsidR="002E0CFF">
        <w:rPr>
          <w:rFonts w:ascii="Calibri" w:hAnsi="Calibri" w:cs="Calibri"/>
          <w:sz w:val="22"/>
          <w:szCs w:val="22"/>
        </w:rPr>
        <w:t xml:space="preserve"> de 1921</w:t>
      </w:r>
      <w:r w:rsidR="00094289" w:rsidRPr="00094289">
        <w:rPr>
          <w:rFonts w:ascii="Calibri" w:hAnsi="Calibri" w:cs="Calibri"/>
          <w:sz w:val="22"/>
          <w:szCs w:val="22"/>
        </w:rPr>
        <w:t xml:space="preserve">, </w:t>
      </w:r>
      <w:r w:rsidR="00571A2D">
        <w:rPr>
          <w:rFonts w:ascii="Calibri" w:hAnsi="Calibri" w:cs="Calibri"/>
          <w:sz w:val="22"/>
          <w:szCs w:val="22"/>
        </w:rPr>
        <w:t xml:space="preserve">sucedió un hecho sin precedentes. </w:t>
      </w:r>
    </w:p>
    <w:p w14:paraId="7606CE3B" w14:textId="77777777" w:rsidR="00AF1975" w:rsidRDefault="00AF1975" w:rsidP="008F17F8">
      <w:pPr>
        <w:spacing w:after="0"/>
        <w:jc w:val="both"/>
        <w:rPr>
          <w:rFonts w:ascii="Calibri" w:hAnsi="Calibri" w:cs="Calibri"/>
          <w:sz w:val="22"/>
          <w:szCs w:val="22"/>
        </w:rPr>
      </w:pPr>
    </w:p>
    <w:p w14:paraId="0B7D818E" w14:textId="6B71919B" w:rsidR="002E0CFF" w:rsidRDefault="00571A2D" w:rsidP="008F17F8">
      <w:pPr>
        <w:spacing w:after="0"/>
        <w:jc w:val="both"/>
        <w:rPr>
          <w:rFonts w:ascii="Calibri" w:hAnsi="Calibri" w:cs="Calibri"/>
          <w:sz w:val="22"/>
          <w:szCs w:val="22"/>
        </w:rPr>
      </w:pPr>
      <w:r>
        <w:rPr>
          <w:rFonts w:ascii="Calibri" w:hAnsi="Calibri" w:cs="Calibri"/>
          <w:sz w:val="22"/>
          <w:szCs w:val="22"/>
        </w:rPr>
        <w:t>S</w:t>
      </w:r>
      <w:r w:rsidR="00094289" w:rsidRPr="00094289">
        <w:rPr>
          <w:rFonts w:ascii="Calibri" w:hAnsi="Calibri" w:cs="Calibri"/>
          <w:sz w:val="22"/>
          <w:szCs w:val="22"/>
        </w:rPr>
        <w:t>in</w:t>
      </w:r>
      <w:r w:rsidR="00094289" w:rsidRPr="00094289">
        <w:rPr>
          <w:rFonts w:ascii="Calibri" w:hAnsi="Calibri" w:cs="Calibri"/>
          <w:sz w:val="22"/>
          <w:szCs w:val="22"/>
        </w:rPr>
        <w:t xml:space="preserve"> </w:t>
      </w:r>
      <w:r>
        <w:rPr>
          <w:rFonts w:ascii="Calibri" w:hAnsi="Calibri" w:cs="Calibri"/>
          <w:sz w:val="22"/>
          <w:szCs w:val="22"/>
        </w:rPr>
        <w:t>ó</w:t>
      </w:r>
      <w:r w:rsidR="00094289" w:rsidRPr="00094289">
        <w:rPr>
          <w:rFonts w:ascii="Calibri" w:hAnsi="Calibri" w:cs="Calibri"/>
          <w:sz w:val="22"/>
          <w:szCs w:val="22"/>
        </w:rPr>
        <w:t>rden</w:t>
      </w:r>
      <w:r>
        <w:rPr>
          <w:rFonts w:ascii="Calibri" w:hAnsi="Calibri" w:cs="Calibri"/>
          <w:sz w:val="22"/>
          <w:szCs w:val="22"/>
        </w:rPr>
        <w:t>es de la Comandancia General y del General Felipe Navarro</w:t>
      </w:r>
      <w:r w:rsidR="00094289" w:rsidRPr="00094289">
        <w:rPr>
          <w:rFonts w:ascii="Calibri" w:hAnsi="Calibri" w:cs="Calibri"/>
          <w:sz w:val="22"/>
          <w:szCs w:val="22"/>
        </w:rPr>
        <w:t xml:space="preserve">, el mismo </w:t>
      </w:r>
      <w:r>
        <w:rPr>
          <w:rFonts w:ascii="Calibri" w:hAnsi="Calibri" w:cs="Calibri"/>
          <w:sz w:val="22"/>
          <w:szCs w:val="22"/>
        </w:rPr>
        <w:t>C</w:t>
      </w:r>
      <w:r w:rsidR="00094289" w:rsidRPr="00094289">
        <w:rPr>
          <w:rFonts w:ascii="Calibri" w:hAnsi="Calibri" w:cs="Calibri"/>
          <w:sz w:val="22"/>
          <w:szCs w:val="22"/>
        </w:rPr>
        <w:t>oronel</w:t>
      </w:r>
      <w:r>
        <w:rPr>
          <w:rFonts w:ascii="Calibri" w:hAnsi="Calibri" w:cs="Calibri"/>
          <w:sz w:val="22"/>
          <w:szCs w:val="22"/>
        </w:rPr>
        <w:t xml:space="preserve"> </w:t>
      </w:r>
      <w:r>
        <w:rPr>
          <w:rFonts w:ascii="Calibri" w:hAnsi="Calibri" w:cs="Calibri"/>
          <w:sz w:val="22"/>
          <w:szCs w:val="22"/>
        </w:rPr>
        <w:t xml:space="preserve">Francisco Jiménez </w:t>
      </w:r>
      <w:r w:rsidR="00960F0E">
        <w:rPr>
          <w:rFonts w:ascii="Calibri" w:hAnsi="Calibri" w:cs="Calibri"/>
          <w:sz w:val="22"/>
          <w:szCs w:val="22"/>
        </w:rPr>
        <w:t>Arroyo,</w:t>
      </w:r>
      <w:r w:rsidR="00094289" w:rsidRPr="00094289">
        <w:rPr>
          <w:rFonts w:ascii="Calibri" w:hAnsi="Calibri" w:cs="Calibri"/>
          <w:sz w:val="22"/>
          <w:szCs w:val="22"/>
        </w:rPr>
        <w:t xml:space="preserve"> </w:t>
      </w:r>
      <w:r w:rsidR="00960F0E">
        <w:rPr>
          <w:rFonts w:ascii="Calibri" w:hAnsi="Calibri" w:cs="Calibri"/>
          <w:sz w:val="22"/>
          <w:szCs w:val="22"/>
        </w:rPr>
        <w:t xml:space="preserve">que </w:t>
      </w:r>
      <w:r w:rsidR="00094289" w:rsidRPr="00094289">
        <w:rPr>
          <w:rFonts w:ascii="Calibri" w:hAnsi="Calibri" w:cs="Calibri"/>
          <w:sz w:val="22"/>
          <w:szCs w:val="22"/>
        </w:rPr>
        <w:t>acompañ</w:t>
      </w:r>
      <w:r>
        <w:rPr>
          <w:rFonts w:ascii="Calibri" w:hAnsi="Calibri" w:cs="Calibri"/>
          <w:sz w:val="22"/>
          <w:szCs w:val="22"/>
        </w:rPr>
        <w:t>ó</w:t>
      </w:r>
      <w:r w:rsidR="00094289" w:rsidRPr="00094289">
        <w:rPr>
          <w:rFonts w:ascii="Calibri" w:hAnsi="Calibri" w:cs="Calibri"/>
          <w:sz w:val="22"/>
          <w:szCs w:val="22"/>
        </w:rPr>
        <w:t xml:space="preserve"> </w:t>
      </w:r>
      <w:r>
        <w:rPr>
          <w:rFonts w:ascii="Calibri" w:hAnsi="Calibri" w:cs="Calibri"/>
          <w:sz w:val="22"/>
          <w:szCs w:val="22"/>
        </w:rPr>
        <w:t>a</w:t>
      </w:r>
      <w:r w:rsidR="00094289" w:rsidRPr="00094289">
        <w:rPr>
          <w:rFonts w:ascii="Calibri" w:hAnsi="Calibri" w:cs="Calibri"/>
          <w:sz w:val="22"/>
          <w:szCs w:val="22"/>
        </w:rPr>
        <w:t xml:space="preserve">l </w:t>
      </w:r>
      <w:r w:rsidR="00960F0E">
        <w:rPr>
          <w:rFonts w:ascii="Calibri" w:hAnsi="Calibri" w:cs="Calibri"/>
          <w:sz w:val="22"/>
          <w:szCs w:val="22"/>
        </w:rPr>
        <w:t>C</w:t>
      </w:r>
      <w:r w:rsidR="00094289" w:rsidRPr="00094289">
        <w:rPr>
          <w:rFonts w:ascii="Calibri" w:hAnsi="Calibri" w:cs="Calibri"/>
          <w:sz w:val="22"/>
          <w:szCs w:val="22"/>
        </w:rPr>
        <w:t xml:space="preserve">apitán </w:t>
      </w:r>
      <w:r w:rsidR="00960F0E">
        <w:rPr>
          <w:rFonts w:ascii="Calibri" w:hAnsi="Calibri" w:cs="Calibri"/>
          <w:sz w:val="22"/>
          <w:szCs w:val="22"/>
        </w:rPr>
        <w:t xml:space="preserve">Ricardo </w:t>
      </w:r>
      <w:r w:rsidR="00094289" w:rsidRPr="00094289">
        <w:rPr>
          <w:rFonts w:ascii="Calibri" w:hAnsi="Calibri" w:cs="Calibri"/>
          <w:sz w:val="22"/>
          <w:szCs w:val="22"/>
        </w:rPr>
        <w:t>Carrasco</w:t>
      </w:r>
      <w:r w:rsidR="00960F0E">
        <w:rPr>
          <w:rFonts w:ascii="Calibri" w:hAnsi="Calibri" w:cs="Calibri"/>
          <w:sz w:val="22"/>
          <w:szCs w:val="22"/>
        </w:rPr>
        <w:t xml:space="preserve"> Egaña, con mando en</w:t>
      </w:r>
      <w:r w:rsidR="00094289" w:rsidRPr="00094289">
        <w:rPr>
          <w:rFonts w:ascii="Calibri" w:hAnsi="Calibri" w:cs="Calibri"/>
          <w:sz w:val="22"/>
          <w:szCs w:val="22"/>
        </w:rPr>
        <w:t xml:space="preserve"> la 6</w:t>
      </w:r>
      <w:r w:rsidR="00960F0E">
        <w:rPr>
          <w:rFonts w:ascii="Calibri" w:hAnsi="Calibri" w:cs="Calibri"/>
          <w:sz w:val="22"/>
          <w:szCs w:val="22"/>
        </w:rPr>
        <w:t>ª</w:t>
      </w:r>
      <w:r w:rsidR="00094289" w:rsidRPr="00094289">
        <w:rPr>
          <w:rFonts w:ascii="Calibri" w:hAnsi="Calibri" w:cs="Calibri"/>
          <w:sz w:val="22"/>
          <w:szCs w:val="22"/>
        </w:rPr>
        <w:t xml:space="preserve"> mía de Policía</w:t>
      </w:r>
      <w:r w:rsidR="00960F0E">
        <w:rPr>
          <w:rFonts w:ascii="Calibri" w:hAnsi="Calibri" w:cs="Calibri"/>
          <w:sz w:val="22"/>
          <w:szCs w:val="22"/>
        </w:rPr>
        <w:t xml:space="preserve"> Indígena</w:t>
      </w:r>
      <w:r w:rsidR="00094289" w:rsidRPr="00094289">
        <w:rPr>
          <w:rFonts w:ascii="Calibri" w:hAnsi="Calibri" w:cs="Calibri"/>
          <w:sz w:val="22"/>
          <w:szCs w:val="22"/>
        </w:rPr>
        <w:t xml:space="preserve">, </w:t>
      </w:r>
      <w:r w:rsidR="00960F0E">
        <w:rPr>
          <w:rFonts w:ascii="Calibri" w:hAnsi="Calibri" w:cs="Calibri"/>
          <w:sz w:val="22"/>
          <w:szCs w:val="22"/>
        </w:rPr>
        <w:t xml:space="preserve">fue testigo de la </w:t>
      </w:r>
      <w:r w:rsidR="00094289" w:rsidRPr="00094289">
        <w:rPr>
          <w:rFonts w:ascii="Calibri" w:hAnsi="Calibri" w:cs="Calibri"/>
          <w:sz w:val="22"/>
          <w:szCs w:val="22"/>
        </w:rPr>
        <w:t>sublev</w:t>
      </w:r>
      <w:r w:rsidR="00960F0E">
        <w:rPr>
          <w:rFonts w:ascii="Calibri" w:hAnsi="Calibri" w:cs="Calibri"/>
          <w:sz w:val="22"/>
          <w:szCs w:val="22"/>
        </w:rPr>
        <w:t xml:space="preserve">ación de la 6ºMia, pues los policías indígenas </w:t>
      </w:r>
      <w:r w:rsidR="00094289" w:rsidRPr="00094289">
        <w:rPr>
          <w:rFonts w:ascii="Calibri" w:hAnsi="Calibri" w:cs="Calibri"/>
          <w:sz w:val="22"/>
          <w:szCs w:val="22"/>
        </w:rPr>
        <w:t>comenz</w:t>
      </w:r>
      <w:r w:rsidR="00960F0E">
        <w:rPr>
          <w:rFonts w:ascii="Calibri" w:hAnsi="Calibri" w:cs="Calibri"/>
          <w:sz w:val="22"/>
          <w:szCs w:val="22"/>
        </w:rPr>
        <w:t>aron</w:t>
      </w:r>
      <w:r w:rsidR="00094289" w:rsidRPr="00094289">
        <w:rPr>
          <w:rFonts w:ascii="Calibri" w:hAnsi="Calibri" w:cs="Calibri"/>
          <w:sz w:val="22"/>
          <w:szCs w:val="22"/>
        </w:rPr>
        <w:t xml:space="preserve"> a hacer fuego</w:t>
      </w:r>
      <w:r w:rsidR="00094289" w:rsidRPr="00094289">
        <w:rPr>
          <w:rFonts w:ascii="Calibri" w:hAnsi="Calibri" w:cs="Calibri"/>
          <w:sz w:val="22"/>
          <w:szCs w:val="22"/>
        </w:rPr>
        <w:t xml:space="preserve"> </w:t>
      </w:r>
      <w:r w:rsidR="00094289" w:rsidRPr="00094289">
        <w:rPr>
          <w:rFonts w:ascii="Calibri" w:hAnsi="Calibri" w:cs="Calibri"/>
          <w:sz w:val="22"/>
          <w:szCs w:val="22"/>
        </w:rPr>
        <w:t xml:space="preserve">sobre el campamento </w:t>
      </w:r>
      <w:r w:rsidR="00960F0E">
        <w:rPr>
          <w:rFonts w:ascii="Calibri" w:hAnsi="Calibri" w:cs="Calibri"/>
          <w:sz w:val="22"/>
          <w:szCs w:val="22"/>
        </w:rPr>
        <w:t>de Monte Arruit. Se ma</w:t>
      </w:r>
      <w:r w:rsidR="00094289" w:rsidRPr="00094289">
        <w:rPr>
          <w:rFonts w:ascii="Calibri" w:hAnsi="Calibri" w:cs="Calibri"/>
          <w:sz w:val="22"/>
          <w:szCs w:val="22"/>
        </w:rPr>
        <w:t>rch</w:t>
      </w:r>
      <w:r w:rsidR="00960F0E">
        <w:rPr>
          <w:rFonts w:ascii="Calibri" w:hAnsi="Calibri" w:cs="Calibri"/>
          <w:sz w:val="22"/>
          <w:szCs w:val="22"/>
        </w:rPr>
        <w:t>aron</w:t>
      </w:r>
      <w:r w:rsidR="00094289" w:rsidRPr="00094289">
        <w:rPr>
          <w:rFonts w:ascii="Calibri" w:hAnsi="Calibri" w:cs="Calibri"/>
          <w:sz w:val="22"/>
          <w:szCs w:val="22"/>
        </w:rPr>
        <w:t xml:space="preserve"> en automóvil </w:t>
      </w:r>
      <w:r w:rsidR="00960F0E">
        <w:rPr>
          <w:rFonts w:ascii="Calibri" w:hAnsi="Calibri" w:cs="Calibri"/>
          <w:sz w:val="22"/>
          <w:szCs w:val="22"/>
        </w:rPr>
        <w:t xml:space="preserve">en dirección </w:t>
      </w:r>
      <w:r w:rsidR="00094289" w:rsidRPr="00094289">
        <w:rPr>
          <w:rFonts w:ascii="Calibri" w:hAnsi="Calibri" w:cs="Calibri"/>
          <w:sz w:val="22"/>
          <w:szCs w:val="22"/>
        </w:rPr>
        <w:t>a la plaza de Melilla, dejando como</w:t>
      </w:r>
      <w:r w:rsidR="00094289" w:rsidRPr="00094289">
        <w:rPr>
          <w:rFonts w:ascii="Calibri" w:hAnsi="Calibri" w:cs="Calibri"/>
          <w:sz w:val="22"/>
          <w:szCs w:val="22"/>
        </w:rPr>
        <w:t xml:space="preserve"> </w:t>
      </w:r>
      <w:r w:rsidR="00094289" w:rsidRPr="00094289">
        <w:rPr>
          <w:rFonts w:ascii="Calibri" w:hAnsi="Calibri" w:cs="Calibri"/>
          <w:sz w:val="22"/>
          <w:szCs w:val="22"/>
        </w:rPr>
        <w:t xml:space="preserve">jefe de la posición al </w:t>
      </w:r>
      <w:r w:rsidR="00960F0E">
        <w:rPr>
          <w:rFonts w:ascii="Calibri" w:hAnsi="Calibri" w:cs="Calibri"/>
          <w:sz w:val="22"/>
          <w:szCs w:val="22"/>
        </w:rPr>
        <w:t>C</w:t>
      </w:r>
      <w:r w:rsidR="00094289" w:rsidRPr="00094289">
        <w:rPr>
          <w:rFonts w:ascii="Calibri" w:hAnsi="Calibri" w:cs="Calibri"/>
          <w:sz w:val="22"/>
          <w:szCs w:val="22"/>
        </w:rPr>
        <w:t xml:space="preserve">apitán de Artillería </w:t>
      </w:r>
      <w:r w:rsidR="00565099">
        <w:rPr>
          <w:rFonts w:ascii="Calibri" w:hAnsi="Calibri" w:cs="Calibri"/>
          <w:sz w:val="22"/>
          <w:szCs w:val="22"/>
        </w:rPr>
        <w:t xml:space="preserve">Manuel </w:t>
      </w:r>
      <w:r w:rsidR="00094289" w:rsidRPr="00094289">
        <w:rPr>
          <w:rFonts w:ascii="Calibri" w:hAnsi="Calibri" w:cs="Calibri"/>
          <w:sz w:val="22"/>
          <w:szCs w:val="22"/>
        </w:rPr>
        <w:t>Ba</w:t>
      </w:r>
      <w:r w:rsidR="009D5217">
        <w:rPr>
          <w:rFonts w:ascii="Calibri" w:hAnsi="Calibri" w:cs="Calibri"/>
          <w:sz w:val="22"/>
          <w:szCs w:val="22"/>
        </w:rPr>
        <w:t>u</w:t>
      </w:r>
      <w:r w:rsidR="00094289" w:rsidRPr="00094289">
        <w:rPr>
          <w:rFonts w:ascii="Calibri" w:hAnsi="Calibri" w:cs="Calibri"/>
          <w:sz w:val="22"/>
          <w:szCs w:val="22"/>
        </w:rPr>
        <w:t>dín</w:t>
      </w:r>
      <w:r w:rsidR="00565099">
        <w:rPr>
          <w:rFonts w:ascii="Calibri" w:hAnsi="Calibri" w:cs="Calibri"/>
          <w:sz w:val="22"/>
          <w:szCs w:val="22"/>
        </w:rPr>
        <w:t xml:space="preserve"> Delgado, perteneciente al </w:t>
      </w:r>
      <w:r w:rsidR="009D5217">
        <w:rPr>
          <w:rFonts w:ascii="Calibri" w:hAnsi="Calibri" w:cs="Calibri"/>
          <w:sz w:val="22"/>
          <w:szCs w:val="22"/>
        </w:rPr>
        <w:t>perteneciente a</w:t>
      </w:r>
      <w:r w:rsidR="009D5217">
        <w:rPr>
          <w:rFonts w:ascii="Calibri" w:hAnsi="Calibri" w:cs="Calibri"/>
          <w:sz w:val="22"/>
          <w:szCs w:val="22"/>
        </w:rPr>
        <w:t xml:space="preserve"> la</w:t>
      </w:r>
      <w:r w:rsidR="009D5217">
        <w:rPr>
          <w:rFonts w:ascii="Calibri" w:hAnsi="Calibri" w:cs="Calibri"/>
          <w:sz w:val="22"/>
          <w:szCs w:val="22"/>
        </w:rPr>
        <w:t xml:space="preserve"> </w:t>
      </w:r>
      <w:r w:rsidR="009D5217" w:rsidRPr="00D02CBE">
        <w:rPr>
          <w:rFonts w:ascii="Calibri" w:hAnsi="Calibri" w:cs="Calibri"/>
          <w:sz w:val="22"/>
          <w:szCs w:val="22"/>
        </w:rPr>
        <w:t>2ª Batería</w:t>
      </w:r>
      <w:r w:rsidR="009D5217">
        <w:rPr>
          <w:rFonts w:ascii="Calibri" w:hAnsi="Calibri" w:cs="Calibri"/>
          <w:sz w:val="22"/>
          <w:szCs w:val="22"/>
        </w:rPr>
        <w:t xml:space="preserve"> del</w:t>
      </w:r>
      <w:r w:rsidR="009D5217" w:rsidRPr="00D02CBE">
        <w:rPr>
          <w:rFonts w:ascii="Calibri" w:hAnsi="Calibri" w:cs="Calibri"/>
          <w:sz w:val="22"/>
          <w:szCs w:val="22"/>
        </w:rPr>
        <w:t xml:space="preserve"> III Grupo ligero hipomóvil</w:t>
      </w:r>
      <w:r w:rsidR="009D5217">
        <w:rPr>
          <w:rFonts w:ascii="Calibri" w:hAnsi="Calibri" w:cs="Calibri"/>
          <w:sz w:val="22"/>
          <w:szCs w:val="22"/>
        </w:rPr>
        <w:t xml:space="preserve">. </w:t>
      </w:r>
      <w:r w:rsidR="00565099">
        <w:rPr>
          <w:rFonts w:ascii="Calibri" w:hAnsi="Calibri" w:cs="Calibri"/>
          <w:sz w:val="22"/>
          <w:szCs w:val="22"/>
        </w:rPr>
        <w:t xml:space="preserve">El Capitán </w:t>
      </w:r>
      <w:r w:rsidR="00565099">
        <w:rPr>
          <w:rFonts w:ascii="Calibri" w:hAnsi="Calibri" w:cs="Calibri"/>
          <w:sz w:val="22"/>
          <w:szCs w:val="22"/>
        </w:rPr>
        <w:t xml:space="preserve">Ricardo </w:t>
      </w:r>
      <w:r w:rsidR="00565099" w:rsidRPr="00094289">
        <w:rPr>
          <w:rFonts w:ascii="Calibri" w:hAnsi="Calibri" w:cs="Calibri"/>
          <w:sz w:val="22"/>
          <w:szCs w:val="22"/>
        </w:rPr>
        <w:t>Carrasco</w:t>
      </w:r>
      <w:r w:rsidR="00565099">
        <w:rPr>
          <w:rFonts w:ascii="Calibri" w:hAnsi="Calibri" w:cs="Calibri"/>
          <w:sz w:val="22"/>
          <w:szCs w:val="22"/>
        </w:rPr>
        <w:t xml:space="preserve"> Egaña</w:t>
      </w:r>
      <w:r w:rsidR="00565099">
        <w:rPr>
          <w:rFonts w:ascii="Calibri" w:hAnsi="Calibri" w:cs="Calibri"/>
          <w:sz w:val="22"/>
          <w:szCs w:val="22"/>
        </w:rPr>
        <w:t xml:space="preserve"> se quedaría en Zeluán y moriría durante la rendición y posterior masacre de la posición, el 03 de agosto de 1921. </w:t>
      </w:r>
    </w:p>
    <w:p w14:paraId="6D45BCEF" w14:textId="77777777" w:rsidR="002E0CFF" w:rsidRDefault="002E0CFF" w:rsidP="008F17F8">
      <w:pPr>
        <w:spacing w:after="0"/>
        <w:jc w:val="both"/>
        <w:rPr>
          <w:rFonts w:ascii="Calibri" w:hAnsi="Calibri" w:cs="Calibri"/>
          <w:sz w:val="22"/>
          <w:szCs w:val="22"/>
        </w:rPr>
      </w:pPr>
    </w:p>
    <w:p w14:paraId="08EE6ACC" w14:textId="22876E91" w:rsidR="00AF1975" w:rsidRDefault="00094289" w:rsidP="00AF1975">
      <w:pPr>
        <w:spacing w:after="0"/>
        <w:jc w:val="both"/>
        <w:rPr>
          <w:rFonts w:ascii="Calibri" w:hAnsi="Calibri" w:cs="Calibri"/>
          <w:sz w:val="22"/>
          <w:szCs w:val="22"/>
        </w:rPr>
      </w:pPr>
      <w:r w:rsidRPr="00094289">
        <w:rPr>
          <w:rFonts w:ascii="Calibri" w:hAnsi="Calibri" w:cs="Calibri"/>
          <w:sz w:val="22"/>
          <w:szCs w:val="22"/>
        </w:rPr>
        <w:t>E</w:t>
      </w:r>
      <w:r w:rsidR="00565099">
        <w:rPr>
          <w:rFonts w:ascii="Calibri" w:hAnsi="Calibri" w:cs="Calibri"/>
          <w:sz w:val="22"/>
          <w:szCs w:val="22"/>
        </w:rPr>
        <w:t xml:space="preserve">l Capitán </w:t>
      </w:r>
      <w:r w:rsidR="00565099">
        <w:rPr>
          <w:rFonts w:ascii="Calibri" w:hAnsi="Calibri" w:cs="Calibri"/>
          <w:sz w:val="22"/>
          <w:szCs w:val="22"/>
        </w:rPr>
        <w:t xml:space="preserve">Manuel </w:t>
      </w:r>
      <w:r w:rsidR="00565099" w:rsidRPr="00094289">
        <w:rPr>
          <w:rFonts w:ascii="Calibri" w:hAnsi="Calibri" w:cs="Calibri"/>
          <w:sz w:val="22"/>
          <w:szCs w:val="22"/>
        </w:rPr>
        <w:t>Ba</w:t>
      </w:r>
      <w:r w:rsidR="009D5217">
        <w:rPr>
          <w:rFonts w:ascii="Calibri" w:hAnsi="Calibri" w:cs="Calibri"/>
          <w:sz w:val="22"/>
          <w:szCs w:val="22"/>
        </w:rPr>
        <w:t>u</w:t>
      </w:r>
      <w:r w:rsidR="00565099" w:rsidRPr="00094289">
        <w:rPr>
          <w:rFonts w:ascii="Calibri" w:hAnsi="Calibri" w:cs="Calibri"/>
          <w:sz w:val="22"/>
          <w:szCs w:val="22"/>
        </w:rPr>
        <w:t>dín</w:t>
      </w:r>
      <w:r w:rsidR="00565099">
        <w:rPr>
          <w:rFonts w:ascii="Calibri" w:hAnsi="Calibri" w:cs="Calibri"/>
          <w:sz w:val="22"/>
          <w:szCs w:val="22"/>
        </w:rPr>
        <w:t xml:space="preserve"> Delgado</w:t>
      </w:r>
      <w:r w:rsidRPr="00094289">
        <w:rPr>
          <w:rFonts w:ascii="Calibri" w:hAnsi="Calibri" w:cs="Calibri"/>
          <w:sz w:val="22"/>
          <w:szCs w:val="22"/>
        </w:rPr>
        <w:t xml:space="preserve"> </w:t>
      </w:r>
      <w:r w:rsidR="00565099">
        <w:rPr>
          <w:rFonts w:ascii="Calibri" w:hAnsi="Calibri" w:cs="Calibri"/>
          <w:sz w:val="22"/>
          <w:szCs w:val="22"/>
        </w:rPr>
        <w:t xml:space="preserve">observó como </w:t>
      </w:r>
      <w:r w:rsidRPr="00094289">
        <w:rPr>
          <w:rFonts w:ascii="Calibri" w:hAnsi="Calibri" w:cs="Calibri"/>
          <w:sz w:val="22"/>
          <w:szCs w:val="22"/>
        </w:rPr>
        <w:t>aument</w:t>
      </w:r>
      <w:r w:rsidR="00565099">
        <w:rPr>
          <w:rFonts w:ascii="Calibri" w:hAnsi="Calibri" w:cs="Calibri"/>
          <w:sz w:val="22"/>
          <w:szCs w:val="22"/>
        </w:rPr>
        <w:t>ó</w:t>
      </w:r>
      <w:r w:rsidRPr="00094289">
        <w:rPr>
          <w:rFonts w:ascii="Calibri" w:hAnsi="Calibri" w:cs="Calibri"/>
          <w:sz w:val="22"/>
          <w:szCs w:val="22"/>
        </w:rPr>
        <w:t xml:space="preserve"> </w:t>
      </w:r>
      <w:r w:rsidR="00565099">
        <w:rPr>
          <w:rFonts w:ascii="Calibri" w:hAnsi="Calibri" w:cs="Calibri"/>
          <w:sz w:val="22"/>
          <w:szCs w:val="22"/>
        </w:rPr>
        <w:t>el grueso de la</w:t>
      </w:r>
      <w:r w:rsidRPr="00094289">
        <w:rPr>
          <w:rFonts w:ascii="Calibri" w:hAnsi="Calibri" w:cs="Calibri"/>
          <w:sz w:val="22"/>
          <w:szCs w:val="22"/>
        </w:rPr>
        <w:t xml:space="preserve"> </w:t>
      </w:r>
      <w:r w:rsidRPr="00094289">
        <w:rPr>
          <w:rFonts w:ascii="Calibri" w:hAnsi="Calibri" w:cs="Calibri"/>
          <w:sz w:val="22"/>
          <w:szCs w:val="22"/>
        </w:rPr>
        <w:t>guarnición</w:t>
      </w:r>
      <w:r w:rsidR="00565099">
        <w:rPr>
          <w:rFonts w:ascii="Calibri" w:hAnsi="Calibri" w:cs="Calibri"/>
          <w:sz w:val="22"/>
          <w:szCs w:val="22"/>
        </w:rPr>
        <w:t xml:space="preserve"> la noche del</w:t>
      </w:r>
      <w:r w:rsidRPr="00094289">
        <w:rPr>
          <w:rFonts w:ascii="Calibri" w:hAnsi="Calibri" w:cs="Calibri"/>
          <w:sz w:val="22"/>
          <w:szCs w:val="22"/>
        </w:rPr>
        <w:t xml:space="preserve"> 23 de julio </w:t>
      </w:r>
      <w:r w:rsidR="00565099">
        <w:rPr>
          <w:rFonts w:ascii="Calibri" w:hAnsi="Calibri" w:cs="Calibri"/>
          <w:sz w:val="22"/>
          <w:szCs w:val="22"/>
        </w:rPr>
        <w:t>de 1921</w:t>
      </w:r>
      <w:r w:rsidRPr="00094289">
        <w:rPr>
          <w:rFonts w:ascii="Calibri" w:hAnsi="Calibri" w:cs="Calibri"/>
          <w:sz w:val="22"/>
          <w:szCs w:val="22"/>
        </w:rPr>
        <w:t>, al llegar a Monte Arruit parte de la</w:t>
      </w:r>
      <w:r w:rsidRPr="00094289">
        <w:rPr>
          <w:rFonts w:ascii="Calibri" w:hAnsi="Calibri" w:cs="Calibri"/>
          <w:sz w:val="22"/>
          <w:szCs w:val="22"/>
        </w:rPr>
        <w:t xml:space="preserve"> </w:t>
      </w:r>
      <w:r w:rsidRPr="00094289">
        <w:rPr>
          <w:rFonts w:ascii="Calibri" w:hAnsi="Calibri" w:cs="Calibri"/>
          <w:sz w:val="22"/>
          <w:szCs w:val="22"/>
        </w:rPr>
        <w:t xml:space="preserve">columna del </w:t>
      </w:r>
      <w:r w:rsidR="00565099">
        <w:rPr>
          <w:rFonts w:ascii="Calibri" w:hAnsi="Calibri" w:cs="Calibri"/>
          <w:sz w:val="22"/>
          <w:szCs w:val="22"/>
        </w:rPr>
        <w:t>G</w:t>
      </w:r>
      <w:r w:rsidRPr="00094289">
        <w:rPr>
          <w:rFonts w:ascii="Calibri" w:hAnsi="Calibri" w:cs="Calibri"/>
          <w:sz w:val="22"/>
          <w:szCs w:val="22"/>
        </w:rPr>
        <w:t xml:space="preserve">eneral </w:t>
      </w:r>
      <w:r w:rsidR="00565099">
        <w:rPr>
          <w:rFonts w:ascii="Calibri" w:hAnsi="Calibri" w:cs="Calibri"/>
          <w:sz w:val="22"/>
          <w:szCs w:val="22"/>
        </w:rPr>
        <w:t xml:space="preserve">Felipe </w:t>
      </w:r>
      <w:r w:rsidRPr="00094289">
        <w:rPr>
          <w:rFonts w:ascii="Calibri" w:hAnsi="Calibri" w:cs="Calibri"/>
          <w:sz w:val="22"/>
          <w:szCs w:val="22"/>
        </w:rPr>
        <w:t>Navarro que no se</w:t>
      </w:r>
      <w:r w:rsidR="00565099">
        <w:rPr>
          <w:rFonts w:ascii="Calibri" w:hAnsi="Calibri" w:cs="Calibri"/>
          <w:sz w:val="22"/>
          <w:szCs w:val="22"/>
        </w:rPr>
        <w:t xml:space="preserve"> </w:t>
      </w:r>
      <w:r w:rsidRPr="00094289">
        <w:rPr>
          <w:rFonts w:ascii="Calibri" w:hAnsi="Calibri" w:cs="Calibri"/>
          <w:sz w:val="22"/>
          <w:szCs w:val="22"/>
        </w:rPr>
        <w:t>de</w:t>
      </w:r>
      <w:r w:rsidR="00565099">
        <w:rPr>
          <w:rFonts w:ascii="Calibri" w:hAnsi="Calibri" w:cs="Calibri"/>
          <w:sz w:val="22"/>
          <w:szCs w:val="22"/>
        </w:rPr>
        <w:t>tuvo</w:t>
      </w:r>
      <w:r w:rsidRPr="00094289">
        <w:rPr>
          <w:rFonts w:ascii="Calibri" w:hAnsi="Calibri" w:cs="Calibri"/>
          <w:sz w:val="22"/>
          <w:szCs w:val="22"/>
        </w:rPr>
        <w:t xml:space="preserve"> en </w:t>
      </w:r>
      <w:r w:rsidR="00565099">
        <w:rPr>
          <w:rFonts w:ascii="Calibri" w:hAnsi="Calibri" w:cs="Calibri"/>
          <w:sz w:val="22"/>
          <w:szCs w:val="22"/>
        </w:rPr>
        <w:t xml:space="preserve">las posiciones de </w:t>
      </w:r>
      <w:r w:rsidRPr="00094289">
        <w:rPr>
          <w:rFonts w:ascii="Calibri" w:hAnsi="Calibri" w:cs="Calibri"/>
          <w:sz w:val="22"/>
          <w:szCs w:val="22"/>
        </w:rPr>
        <w:t>Batel y Tistutin. El</w:t>
      </w:r>
      <w:r w:rsidRPr="00094289">
        <w:rPr>
          <w:rFonts w:ascii="Calibri" w:hAnsi="Calibri" w:cs="Calibri"/>
          <w:sz w:val="22"/>
          <w:szCs w:val="22"/>
        </w:rPr>
        <w:t xml:space="preserve"> </w:t>
      </w:r>
      <w:r w:rsidRPr="00094289">
        <w:rPr>
          <w:rFonts w:ascii="Calibri" w:hAnsi="Calibri" w:cs="Calibri"/>
          <w:sz w:val="22"/>
          <w:szCs w:val="22"/>
        </w:rPr>
        <w:t>asedio</w:t>
      </w:r>
      <w:r w:rsidR="00565099">
        <w:rPr>
          <w:rFonts w:ascii="Calibri" w:hAnsi="Calibri" w:cs="Calibri"/>
          <w:sz w:val="22"/>
          <w:szCs w:val="22"/>
        </w:rPr>
        <w:t xml:space="preserve"> de las harkas insurgentes</w:t>
      </w:r>
      <w:r w:rsidRPr="00094289">
        <w:rPr>
          <w:rFonts w:ascii="Calibri" w:hAnsi="Calibri" w:cs="Calibri"/>
          <w:sz w:val="22"/>
          <w:szCs w:val="22"/>
        </w:rPr>
        <w:t xml:space="preserve"> fue relativamente soportable hasta la llegada de</w:t>
      </w:r>
      <w:r w:rsidR="00565099">
        <w:rPr>
          <w:rFonts w:ascii="Calibri" w:hAnsi="Calibri" w:cs="Calibri"/>
          <w:sz w:val="22"/>
          <w:szCs w:val="22"/>
        </w:rPr>
        <w:t xml:space="preserve"> todas las fuerzas del General Felipe</w:t>
      </w:r>
      <w:r w:rsidRPr="00094289">
        <w:rPr>
          <w:rFonts w:ascii="Calibri" w:hAnsi="Calibri" w:cs="Calibri"/>
          <w:sz w:val="22"/>
          <w:szCs w:val="22"/>
        </w:rPr>
        <w:t xml:space="preserve"> Navarro</w:t>
      </w:r>
      <w:r w:rsidR="00565099">
        <w:rPr>
          <w:rFonts w:ascii="Calibri" w:hAnsi="Calibri" w:cs="Calibri"/>
          <w:sz w:val="22"/>
          <w:szCs w:val="22"/>
        </w:rPr>
        <w:t xml:space="preserve"> entre la madrugada y la mañana del día 29 de julio de 1921</w:t>
      </w:r>
      <w:r w:rsidRPr="00094289">
        <w:rPr>
          <w:rFonts w:ascii="Calibri" w:hAnsi="Calibri" w:cs="Calibri"/>
          <w:sz w:val="22"/>
          <w:szCs w:val="22"/>
        </w:rPr>
        <w:t>. A partir de e</w:t>
      </w:r>
      <w:r w:rsidR="00565099">
        <w:rPr>
          <w:rFonts w:ascii="Calibri" w:hAnsi="Calibri" w:cs="Calibri"/>
          <w:sz w:val="22"/>
          <w:szCs w:val="22"/>
        </w:rPr>
        <w:t>ste día</w:t>
      </w:r>
      <w:r w:rsidRPr="00094289">
        <w:rPr>
          <w:rFonts w:ascii="Calibri" w:hAnsi="Calibri" w:cs="Calibri"/>
          <w:sz w:val="22"/>
          <w:szCs w:val="22"/>
        </w:rPr>
        <w:t xml:space="preserve">, y </w:t>
      </w:r>
      <w:r w:rsidR="00565099">
        <w:rPr>
          <w:rFonts w:ascii="Calibri" w:hAnsi="Calibri" w:cs="Calibri"/>
          <w:sz w:val="22"/>
          <w:szCs w:val="22"/>
        </w:rPr>
        <w:t xml:space="preserve">el hecho de </w:t>
      </w:r>
      <w:r w:rsidRPr="00094289">
        <w:rPr>
          <w:rFonts w:ascii="Calibri" w:hAnsi="Calibri" w:cs="Calibri"/>
          <w:sz w:val="22"/>
          <w:szCs w:val="22"/>
        </w:rPr>
        <w:t>haber perdido la</w:t>
      </w:r>
      <w:r w:rsidR="00565099">
        <w:rPr>
          <w:rFonts w:ascii="Calibri" w:hAnsi="Calibri" w:cs="Calibri"/>
          <w:sz w:val="22"/>
          <w:szCs w:val="22"/>
        </w:rPr>
        <w:t>s fuerzas que llegaron a la posición de Monte Arruit, todos los medios de</w:t>
      </w:r>
      <w:r w:rsidRPr="00094289">
        <w:rPr>
          <w:rFonts w:ascii="Calibri" w:hAnsi="Calibri" w:cs="Calibri"/>
          <w:sz w:val="22"/>
          <w:szCs w:val="22"/>
        </w:rPr>
        <w:t xml:space="preserve"> artillería</w:t>
      </w:r>
      <w:r w:rsidR="00565099">
        <w:rPr>
          <w:rFonts w:ascii="Calibri" w:hAnsi="Calibri" w:cs="Calibri"/>
          <w:sz w:val="22"/>
          <w:szCs w:val="22"/>
        </w:rPr>
        <w:t xml:space="preserve"> que dispusieron las fuerzas en retirada</w:t>
      </w:r>
      <w:r w:rsidRPr="00094289">
        <w:rPr>
          <w:rFonts w:ascii="Calibri" w:hAnsi="Calibri" w:cs="Calibri"/>
          <w:sz w:val="22"/>
          <w:szCs w:val="22"/>
        </w:rPr>
        <w:t xml:space="preserve">, las condiciones </w:t>
      </w:r>
      <w:r w:rsidR="00565099" w:rsidRPr="00094289">
        <w:rPr>
          <w:rFonts w:ascii="Calibri" w:hAnsi="Calibri" w:cs="Calibri"/>
          <w:sz w:val="22"/>
          <w:szCs w:val="22"/>
        </w:rPr>
        <w:t>de</w:t>
      </w:r>
      <w:r w:rsidR="00565099">
        <w:rPr>
          <w:rFonts w:ascii="Calibri" w:hAnsi="Calibri" w:cs="Calibri"/>
          <w:sz w:val="22"/>
          <w:szCs w:val="22"/>
        </w:rPr>
        <w:t xml:space="preserve"> las tropas del General Felipe Navarro</w:t>
      </w:r>
      <w:r w:rsidRPr="00094289">
        <w:rPr>
          <w:rFonts w:ascii="Calibri" w:hAnsi="Calibri" w:cs="Calibri"/>
          <w:sz w:val="22"/>
          <w:szCs w:val="22"/>
        </w:rPr>
        <w:t xml:space="preserve"> </w:t>
      </w:r>
      <w:r w:rsidRPr="00094289">
        <w:rPr>
          <w:rFonts w:ascii="Calibri" w:hAnsi="Calibri" w:cs="Calibri"/>
          <w:sz w:val="22"/>
          <w:szCs w:val="22"/>
        </w:rPr>
        <w:t xml:space="preserve">se </w:t>
      </w:r>
      <w:r w:rsidR="00AF1975">
        <w:rPr>
          <w:rFonts w:ascii="Calibri" w:hAnsi="Calibri" w:cs="Calibri"/>
          <w:sz w:val="22"/>
          <w:szCs w:val="22"/>
        </w:rPr>
        <w:t>complicaron en exceso</w:t>
      </w:r>
      <w:r w:rsidRPr="00094289">
        <w:rPr>
          <w:rFonts w:ascii="Calibri" w:hAnsi="Calibri" w:cs="Calibri"/>
          <w:sz w:val="22"/>
          <w:szCs w:val="22"/>
        </w:rPr>
        <w:t xml:space="preserve">. </w:t>
      </w:r>
    </w:p>
    <w:p w14:paraId="04B4A9D9" w14:textId="77777777" w:rsidR="00AF1975" w:rsidRDefault="00AF1975" w:rsidP="00AF1975">
      <w:pPr>
        <w:spacing w:after="0"/>
        <w:jc w:val="both"/>
        <w:rPr>
          <w:rFonts w:ascii="Calibri" w:hAnsi="Calibri" w:cs="Calibri"/>
          <w:sz w:val="22"/>
          <w:szCs w:val="22"/>
        </w:rPr>
      </w:pPr>
    </w:p>
    <w:p w14:paraId="14A569CB" w14:textId="6CDCCD70" w:rsidR="00AF1975" w:rsidRDefault="00094289" w:rsidP="00AF1975">
      <w:pPr>
        <w:spacing w:after="0"/>
        <w:jc w:val="both"/>
        <w:rPr>
          <w:rFonts w:ascii="Calibri" w:hAnsi="Calibri" w:cs="Calibri"/>
          <w:sz w:val="22"/>
          <w:szCs w:val="22"/>
        </w:rPr>
      </w:pPr>
      <w:r w:rsidRPr="00094289">
        <w:rPr>
          <w:rFonts w:ascii="Calibri" w:hAnsi="Calibri" w:cs="Calibri"/>
          <w:sz w:val="22"/>
          <w:szCs w:val="22"/>
        </w:rPr>
        <w:lastRenderedPageBreak/>
        <w:t xml:space="preserve">El general </w:t>
      </w:r>
      <w:r w:rsidR="00AF1975">
        <w:rPr>
          <w:rFonts w:ascii="Calibri" w:hAnsi="Calibri" w:cs="Calibri"/>
          <w:sz w:val="22"/>
          <w:szCs w:val="22"/>
        </w:rPr>
        <w:t xml:space="preserve">Felipe </w:t>
      </w:r>
      <w:r w:rsidRPr="00094289">
        <w:rPr>
          <w:rFonts w:ascii="Calibri" w:hAnsi="Calibri" w:cs="Calibri"/>
          <w:sz w:val="22"/>
          <w:szCs w:val="22"/>
        </w:rPr>
        <w:t>Navarro cont</w:t>
      </w:r>
      <w:r w:rsidR="00AF1975">
        <w:rPr>
          <w:rFonts w:ascii="Calibri" w:hAnsi="Calibri" w:cs="Calibri"/>
          <w:sz w:val="22"/>
          <w:szCs w:val="22"/>
        </w:rPr>
        <w:t>ó</w:t>
      </w:r>
      <w:r w:rsidRPr="00094289">
        <w:rPr>
          <w:rFonts w:ascii="Calibri" w:hAnsi="Calibri" w:cs="Calibri"/>
          <w:sz w:val="22"/>
          <w:szCs w:val="22"/>
        </w:rPr>
        <w:t xml:space="preserve"> el 29 de julio </w:t>
      </w:r>
      <w:r w:rsidR="00AF1975">
        <w:rPr>
          <w:rFonts w:ascii="Calibri" w:hAnsi="Calibri" w:cs="Calibri"/>
          <w:sz w:val="22"/>
          <w:szCs w:val="22"/>
        </w:rPr>
        <w:t xml:space="preserve">de 1921 </w:t>
      </w:r>
      <w:r w:rsidRPr="00094289">
        <w:rPr>
          <w:rFonts w:ascii="Calibri" w:hAnsi="Calibri" w:cs="Calibri"/>
          <w:sz w:val="22"/>
          <w:szCs w:val="22"/>
        </w:rPr>
        <w:t>con un</w:t>
      </w:r>
      <w:r w:rsidR="00AF1975">
        <w:rPr>
          <w:rFonts w:ascii="Calibri" w:hAnsi="Calibri" w:cs="Calibri"/>
          <w:sz w:val="22"/>
          <w:szCs w:val="22"/>
        </w:rPr>
        <w:t>a fuerza</w:t>
      </w:r>
      <w:r w:rsidRPr="00094289">
        <w:rPr>
          <w:rFonts w:ascii="Calibri" w:hAnsi="Calibri" w:cs="Calibri"/>
          <w:sz w:val="22"/>
          <w:szCs w:val="22"/>
        </w:rPr>
        <w:t xml:space="preserve"> aproximad</w:t>
      </w:r>
      <w:r w:rsidR="00AF1975">
        <w:rPr>
          <w:rFonts w:ascii="Calibri" w:hAnsi="Calibri" w:cs="Calibri"/>
          <w:sz w:val="22"/>
          <w:szCs w:val="22"/>
        </w:rPr>
        <w:t xml:space="preserve">a de </w:t>
      </w:r>
      <w:r w:rsidRPr="00094289">
        <w:rPr>
          <w:rFonts w:ascii="Calibri" w:hAnsi="Calibri" w:cs="Calibri"/>
          <w:sz w:val="22"/>
          <w:szCs w:val="22"/>
        </w:rPr>
        <w:t>3</w:t>
      </w:r>
      <w:r w:rsidR="00AF1975">
        <w:rPr>
          <w:rFonts w:ascii="Calibri" w:hAnsi="Calibri" w:cs="Calibri"/>
          <w:sz w:val="22"/>
          <w:szCs w:val="22"/>
        </w:rPr>
        <w:t>.</w:t>
      </w:r>
      <w:r w:rsidRPr="00094289">
        <w:rPr>
          <w:rFonts w:ascii="Calibri" w:hAnsi="Calibri" w:cs="Calibri"/>
          <w:sz w:val="22"/>
          <w:szCs w:val="22"/>
        </w:rPr>
        <w:t>000 hombres, que</w:t>
      </w:r>
      <w:r w:rsidR="00AF1975">
        <w:rPr>
          <w:rFonts w:ascii="Calibri" w:hAnsi="Calibri" w:cs="Calibri"/>
          <w:sz w:val="22"/>
          <w:szCs w:val="22"/>
        </w:rPr>
        <w:t xml:space="preserve"> comen</w:t>
      </w:r>
      <w:r w:rsidRPr="00094289">
        <w:rPr>
          <w:rFonts w:ascii="Calibri" w:hAnsi="Calibri" w:cs="Calibri"/>
          <w:sz w:val="22"/>
          <w:szCs w:val="22"/>
        </w:rPr>
        <w:t xml:space="preserve">zaron a sufrir desde ese mismo </w:t>
      </w:r>
      <w:r w:rsidR="00AF1975" w:rsidRPr="00094289">
        <w:rPr>
          <w:rFonts w:ascii="Calibri" w:hAnsi="Calibri" w:cs="Calibri"/>
          <w:sz w:val="22"/>
          <w:szCs w:val="22"/>
        </w:rPr>
        <w:t>día</w:t>
      </w:r>
      <w:r w:rsidR="00AF1975">
        <w:rPr>
          <w:rFonts w:ascii="Calibri" w:hAnsi="Calibri" w:cs="Calibri"/>
          <w:sz w:val="22"/>
          <w:szCs w:val="22"/>
        </w:rPr>
        <w:t xml:space="preserve">, el fuego incesante de las harkas insurgente. </w:t>
      </w:r>
      <w:r w:rsidR="00AF1975" w:rsidRPr="00AF1975">
        <w:rPr>
          <w:rFonts w:ascii="Calibri" w:hAnsi="Calibri" w:cs="Calibri"/>
          <w:sz w:val="22"/>
          <w:szCs w:val="22"/>
        </w:rPr>
        <w:t>Est</w:t>
      </w:r>
      <w:r w:rsidR="00AF1975">
        <w:rPr>
          <w:rFonts w:ascii="Calibri" w:hAnsi="Calibri" w:cs="Calibri"/>
          <w:sz w:val="22"/>
          <w:szCs w:val="22"/>
        </w:rPr>
        <w:t>os ataques se produjeron</w:t>
      </w:r>
      <w:r w:rsidR="00AF1975" w:rsidRPr="00AF1975">
        <w:rPr>
          <w:rFonts w:ascii="Calibri" w:hAnsi="Calibri" w:cs="Calibri"/>
          <w:sz w:val="22"/>
          <w:szCs w:val="22"/>
        </w:rPr>
        <w:t xml:space="preserve"> con diversa intensidad durante los días</w:t>
      </w:r>
      <w:r w:rsidR="00AF1975">
        <w:rPr>
          <w:rFonts w:ascii="Calibri" w:hAnsi="Calibri" w:cs="Calibri"/>
          <w:sz w:val="22"/>
          <w:szCs w:val="22"/>
        </w:rPr>
        <w:t xml:space="preserve"> </w:t>
      </w:r>
      <w:r w:rsidR="00AF1975" w:rsidRPr="00AF1975">
        <w:rPr>
          <w:rFonts w:ascii="Calibri" w:hAnsi="Calibri" w:cs="Calibri"/>
          <w:sz w:val="22"/>
          <w:szCs w:val="22"/>
        </w:rPr>
        <w:t xml:space="preserve">siguientes, provocando </w:t>
      </w:r>
      <w:r w:rsidR="00AF1975">
        <w:rPr>
          <w:rFonts w:ascii="Calibri" w:hAnsi="Calibri" w:cs="Calibri"/>
          <w:sz w:val="22"/>
          <w:szCs w:val="22"/>
        </w:rPr>
        <w:t>elevadísimas</w:t>
      </w:r>
      <w:r w:rsidR="00AF1975" w:rsidRPr="00AF1975">
        <w:rPr>
          <w:rFonts w:ascii="Calibri" w:hAnsi="Calibri" w:cs="Calibri"/>
          <w:sz w:val="22"/>
          <w:szCs w:val="22"/>
        </w:rPr>
        <w:t xml:space="preserve"> bajas, muchas de ellas debidas a la</w:t>
      </w:r>
      <w:r w:rsidR="00AF1975">
        <w:rPr>
          <w:rFonts w:ascii="Calibri" w:hAnsi="Calibri" w:cs="Calibri"/>
          <w:sz w:val="22"/>
          <w:szCs w:val="22"/>
        </w:rPr>
        <w:t xml:space="preserve"> </w:t>
      </w:r>
      <w:r w:rsidR="00AF1975" w:rsidRPr="00AF1975">
        <w:rPr>
          <w:rFonts w:ascii="Calibri" w:hAnsi="Calibri" w:cs="Calibri"/>
          <w:sz w:val="22"/>
          <w:szCs w:val="22"/>
        </w:rPr>
        <w:t xml:space="preserve">inexistencia de material sanitario. </w:t>
      </w:r>
    </w:p>
    <w:p w14:paraId="1EC807E1" w14:textId="1C07C19F" w:rsidR="005E3BC9" w:rsidRDefault="005E3BC9" w:rsidP="005E3BC9">
      <w:pPr>
        <w:spacing w:after="0"/>
        <w:jc w:val="both"/>
        <w:rPr>
          <w:rFonts w:ascii="Calibri" w:hAnsi="Calibri" w:cs="Calibri"/>
          <w:sz w:val="22"/>
          <w:szCs w:val="22"/>
        </w:rPr>
      </w:pPr>
      <w:r>
        <w:rPr>
          <w:rFonts w:ascii="Calibri" w:hAnsi="Calibri" w:cs="Calibri"/>
          <w:sz w:val="22"/>
          <w:szCs w:val="22"/>
        </w:rPr>
        <w:t>A</w:t>
      </w:r>
      <w:r w:rsidRPr="005E3BC9">
        <w:rPr>
          <w:rFonts w:ascii="Calibri" w:hAnsi="Calibri" w:cs="Calibri"/>
          <w:sz w:val="22"/>
          <w:szCs w:val="22"/>
        </w:rPr>
        <w:t>l parecer, la</w:t>
      </w:r>
      <w:r>
        <w:rPr>
          <w:rFonts w:ascii="Calibri" w:hAnsi="Calibri" w:cs="Calibri"/>
          <w:sz w:val="22"/>
          <w:szCs w:val="22"/>
        </w:rPr>
        <w:t>s</w:t>
      </w:r>
      <w:r w:rsidRPr="005E3BC9">
        <w:rPr>
          <w:rFonts w:ascii="Calibri" w:hAnsi="Calibri" w:cs="Calibri"/>
          <w:sz w:val="22"/>
          <w:szCs w:val="22"/>
        </w:rPr>
        <w:t xml:space="preserve"> harka</w:t>
      </w:r>
      <w:r>
        <w:rPr>
          <w:rFonts w:ascii="Calibri" w:hAnsi="Calibri" w:cs="Calibri"/>
          <w:sz w:val="22"/>
          <w:szCs w:val="22"/>
        </w:rPr>
        <w:t>s</w:t>
      </w:r>
      <w:r w:rsidRPr="005E3BC9">
        <w:rPr>
          <w:rFonts w:ascii="Calibri" w:hAnsi="Calibri" w:cs="Calibri"/>
          <w:sz w:val="22"/>
          <w:szCs w:val="22"/>
        </w:rPr>
        <w:t xml:space="preserve"> </w:t>
      </w:r>
      <w:r>
        <w:rPr>
          <w:rFonts w:ascii="Calibri" w:hAnsi="Calibri" w:cs="Calibri"/>
          <w:sz w:val="22"/>
          <w:szCs w:val="22"/>
        </w:rPr>
        <w:t xml:space="preserve">insurgentes </w:t>
      </w:r>
      <w:r w:rsidRPr="005E3BC9">
        <w:rPr>
          <w:rFonts w:ascii="Calibri" w:hAnsi="Calibri" w:cs="Calibri"/>
          <w:sz w:val="22"/>
          <w:szCs w:val="22"/>
        </w:rPr>
        <w:t>conta</w:t>
      </w:r>
      <w:r>
        <w:rPr>
          <w:rFonts w:ascii="Calibri" w:hAnsi="Calibri" w:cs="Calibri"/>
          <w:sz w:val="22"/>
          <w:szCs w:val="22"/>
        </w:rPr>
        <w:t>ron</w:t>
      </w:r>
      <w:r w:rsidRPr="005E3BC9">
        <w:rPr>
          <w:rFonts w:ascii="Calibri" w:hAnsi="Calibri" w:cs="Calibri"/>
          <w:sz w:val="22"/>
          <w:szCs w:val="22"/>
        </w:rPr>
        <w:t xml:space="preserve"> con h</w:t>
      </w:r>
      <w:r>
        <w:rPr>
          <w:rFonts w:ascii="Calibri" w:hAnsi="Calibri" w:cs="Calibri"/>
          <w:sz w:val="22"/>
          <w:szCs w:val="22"/>
        </w:rPr>
        <w:t>omb</w:t>
      </w:r>
      <w:r w:rsidRPr="005E3BC9">
        <w:rPr>
          <w:rFonts w:ascii="Calibri" w:hAnsi="Calibri" w:cs="Calibri"/>
          <w:sz w:val="22"/>
          <w:szCs w:val="22"/>
        </w:rPr>
        <w:t xml:space="preserve">res que conocían el manejo de los cañones, </w:t>
      </w:r>
      <w:r>
        <w:rPr>
          <w:rFonts w:ascii="Calibri" w:hAnsi="Calibri" w:cs="Calibri"/>
          <w:sz w:val="22"/>
          <w:szCs w:val="22"/>
        </w:rPr>
        <w:t xml:space="preserve">como fue el caso de un soldado </w:t>
      </w:r>
      <w:r w:rsidRPr="005E3BC9">
        <w:rPr>
          <w:rFonts w:ascii="Calibri" w:hAnsi="Calibri" w:cs="Calibri"/>
          <w:sz w:val="22"/>
          <w:szCs w:val="22"/>
        </w:rPr>
        <w:t>renegado</w:t>
      </w:r>
      <w:r>
        <w:rPr>
          <w:rFonts w:ascii="Calibri" w:hAnsi="Calibri" w:cs="Calibri"/>
          <w:sz w:val="22"/>
          <w:szCs w:val="22"/>
        </w:rPr>
        <w:t xml:space="preserve"> francés, desertor de la Legión Extranjera Francesa,</w:t>
      </w:r>
      <w:r w:rsidRPr="005E3BC9">
        <w:rPr>
          <w:rFonts w:ascii="Calibri" w:hAnsi="Calibri" w:cs="Calibri"/>
          <w:sz w:val="22"/>
          <w:szCs w:val="22"/>
        </w:rPr>
        <w:t xml:space="preserve"> llamado Listani,</w:t>
      </w:r>
      <w:r>
        <w:rPr>
          <w:rFonts w:ascii="Calibri" w:hAnsi="Calibri" w:cs="Calibri"/>
          <w:sz w:val="22"/>
          <w:szCs w:val="22"/>
        </w:rPr>
        <w:t xml:space="preserve"> </w:t>
      </w:r>
      <w:r w:rsidRPr="005E3BC9">
        <w:rPr>
          <w:rFonts w:ascii="Calibri" w:hAnsi="Calibri" w:cs="Calibri"/>
          <w:sz w:val="22"/>
          <w:szCs w:val="22"/>
        </w:rPr>
        <w:t xml:space="preserve">y </w:t>
      </w:r>
      <w:r>
        <w:rPr>
          <w:rFonts w:ascii="Calibri" w:hAnsi="Calibri" w:cs="Calibri"/>
          <w:sz w:val="22"/>
          <w:szCs w:val="22"/>
        </w:rPr>
        <w:t xml:space="preserve">que </w:t>
      </w:r>
      <w:r w:rsidRPr="005E3BC9">
        <w:rPr>
          <w:rFonts w:ascii="Calibri" w:hAnsi="Calibri" w:cs="Calibri"/>
          <w:sz w:val="22"/>
          <w:szCs w:val="22"/>
        </w:rPr>
        <w:t>viv</w:t>
      </w:r>
      <w:r>
        <w:rPr>
          <w:rFonts w:ascii="Calibri" w:hAnsi="Calibri" w:cs="Calibri"/>
          <w:sz w:val="22"/>
          <w:szCs w:val="22"/>
        </w:rPr>
        <w:t>ió</w:t>
      </w:r>
      <w:r w:rsidRPr="005E3BC9">
        <w:rPr>
          <w:rFonts w:ascii="Calibri" w:hAnsi="Calibri" w:cs="Calibri"/>
          <w:sz w:val="22"/>
          <w:szCs w:val="22"/>
        </w:rPr>
        <w:t xml:space="preserve"> en la </w:t>
      </w:r>
      <w:r>
        <w:rPr>
          <w:rFonts w:ascii="Calibri" w:hAnsi="Calibri" w:cs="Calibri"/>
          <w:sz w:val="22"/>
          <w:szCs w:val="22"/>
        </w:rPr>
        <w:t>K</w:t>
      </w:r>
      <w:r w:rsidRPr="005E3BC9">
        <w:rPr>
          <w:rFonts w:ascii="Calibri" w:hAnsi="Calibri" w:cs="Calibri"/>
          <w:sz w:val="22"/>
          <w:szCs w:val="22"/>
        </w:rPr>
        <w:t xml:space="preserve">abila de Beni </w:t>
      </w:r>
      <w:r>
        <w:rPr>
          <w:rFonts w:ascii="Calibri" w:hAnsi="Calibri" w:cs="Calibri"/>
          <w:sz w:val="22"/>
          <w:szCs w:val="22"/>
        </w:rPr>
        <w:t>Tu</w:t>
      </w:r>
      <w:r w:rsidRPr="005E3BC9">
        <w:rPr>
          <w:rFonts w:ascii="Calibri" w:hAnsi="Calibri" w:cs="Calibri"/>
          <w:sz w:val="22"/>
          <w:szCs w:val="22"/>
        </w:rPr>
        <w:t xml:space="preserve">zin desde hacía </w:t>
      </w:r>
      <w:r>
        <w:rPr>
          <w:rFonts w:ascii="Calibri" w:hAnsi="Calibri" w:cs="Calibri"/>
          <w:sz w:val="22"/>
          <w:szCs w:val="22"/>
        </w:rPr>
        <w:t xml:space="preserve">más de </w:t>
      </w:r>
      <w:r w:rsidRPr="005E3BC9">
        <w:rPr>
          <w:rFonts w:ascii="Calibri" w:hAnsi="Calibri" w:cs="Calibri"/>
          <w:sz w:val="22"/>
          <w:szCs w:val="22"/>
        </w:rPr>
        <w:t>15 años,</w:t>
      </w:r>
      <w:r>
        <w:rPr>
          <w:rFonts w:ascii="Calibri" w:hAnsi="Calibri" w:cs="Calibri"/>
          <w:sz w:val="22"/>
          <w:szCs w:val="22"/>
        </w:rPr>
        <w:t xml:space="preserve"> </w:t>
      </w:r>
      <w:r w:rsidRPr="005E3BC9">
        <w:rPr>
          <w:rFonts w:ascii="Calibri" w:hAnsi="Calibri" w:cs="Calibri"/>
          <w:sz w:val="22"/>
          <w:szCs w:val="22"/>
        </w:rPr>
        <w:t>y Mo</w:t>
      </w:r>
      <w:r>
        <w:rPr>
          <w:rFonts w:ascii="Calibri" w:hAnsi="Calibri" w:cs="Calibri"/>
          <w:sz w:val="22"/>
          <w:szCs w:val="22"/>
        </w:rPr>
        <w:t>ahl-lid</w:t>
      </w:r>
      <w:r w:rsidRPr="005E3BC9">
        <w:rPr>
          <w:rFonts w:ascii="Calibri" w:hAnsi="Calibri" w:cs="Calibri"/>
          <w:sz w:val="22"/>
          <w:szCs w:val="22"/>
        </w:rPr>
        <w:t xml:space="preserve"> Mohaud, </w:t>
      </w:r>
      <w:r>
        <w:rPr>
          <w:rFonts w:ascii="Calibri" w:hAnsi="Calibri" w:cs="Calibri"/>
          <w:sz w:val="22"/>
          <w:szCs w:val="22"/>
        </w:rPr>
        <w:t xml:space="preserve">un </w:t>
      </w:r>
      <w:r w:rsidRPr="005E3BC9">
        <w:rPr>
          <w:rFonts w:ascii="Calibri" w:hAnsi="Calibri" w:cs="Calibri"/>
          <w:sz w:val="22"/>
          <w:szCs w:val="22"/>
        </w:rPr>
        <w:t xml:space="preserve">notable de la cabila de </w:t>
      </w:r>
      <w:r w:rsidRPr="005E3BC9">
        <w:rPr>
          <w:rFonts w:ascii="Calibri" w:hAnsi="Calibri" w:cs="Calibri"/>
          <w:sz w:val="22"/>
          <w:szCs w:val="22"/>
        </w:rPr>
        <w:t>Tensaman</w:t>
      </w:r>
      <w:r w:rsidRPr="005E3BC9">
        <w:rPr>
          <w:rFonts w:ascii="Calibri" w:hAnsi="Calibri" w:cs="Calibri"/>
          <w:sz w:val="22"/>
          <w:szCs w:val="22"/>
        </w:rPr>
        <w:t xml:space="preserve">. </w:t>
      </w:r>
      <w:r>
        <w:rPr>
          <w:rFonts w:ascii="Calibri" w:hAnsi="Calibri" w:cs="Calibri"/>
          <w:sz w:val="22"/>
          <w:szCs w:val="22"/>
        </w:rPr>
        <w:t xml:space="preserve">El Teniente Coronel Pérez Ortíz afirmó en su obra «18 meses de cautiverio», que fueron los propios artilleros españoles quienes usaron las piezas de artillería contra ellos, durante el asedio de Monte Arruit. </w:t>
      </w:r>
    </w:p>
    <w:p w14:paraId="055D630E" w14:textId="77777777" w:rsidR="005E3BC9" w:rsidRPr="005E3BC9" w:rsidRDefault="005E3BC9" w:rsidP="005E3BC9">
      <w:pPr>
        <w:spacing w:after="0"/>
        <w:jc w:val="both"/>
        <w:rPr>
          <w:rFonts w:ascii="Calibri" w:hAnsi="Calibri" w:cs="Calibri"/>
          <w:sz w:val="22"/>
          <w:szCs w:val="22"/>
        </w:rPr>
      </w:pPr>
    </w:p>
    <w:p w14:paraId="2F07E818" w14:textId="3C3B349A" w:rsidR="00AF1975" w:rsidRDefault="00AF1975" w:rsidP="00AF1975">
      <w:pPr>
        <w:spacing w:after="0"/>
        <w:jc w:val="both"/>
        <w:rPr>
          <w:rFonts w:ascii="Calibri" w:hAnsi="Calibri" w:cs="Calibri"/>
          <w:sz w:val="22"/>
          <w:szCs w:val="22"/>
        </w:rPr>
      </w:pPr>
      <w:r w:rsidRPr="00AF1975">
        <w:rPr>
          <w:rFonts w:ascii="Calibri" w:hAnsi="Calibri" w:cs="Calibri"/>
          <w:sz w:val="22"/>
          <w:szCs w:val="22"/>
        </w:rPr>
        <w:t xml:space="preserve">La posición </w:t>
      </w:r>
      <w:r>
        <w:rPr>
          <w:rFonts w:ascii="Calibri" w:hAnsi="Calibri" w:cs="Calibri"/>
          <w:sz w:val="22"/>
          <w:szCs w:val="22"/>
        </w:rPr>
        <w:t xml:space="preserve">de Monte Arruit </w:t>
      </w:r>
      <w:r w:rsidRPr="00AF1975">
        <w:rPr>
          <w:rFonts w:ascii="Calibri" w:hAnsi="Calibri" w:cs="Calibri"/>
          <w:sz w:val="22"/>
          <w:szCs w:val="22"/>
        </w:rPr>
        <w:t xml:space="preserve">soportó el asedio </w:t>
      </w:r>
      <w:r w:rsidR="005E3BC9">
        <w:rPr>
          <w:rFonts w:ascii="Calibri" w:hAnsi="Calibri" w:cs="Calibri"/>
          <w:sz w:val="22"/>
          <w:szCs w:val="22"/>
        </w:rPr>
        <w:t>d</w:t>
      </w:r>
      <w:r>
        <w:rPr>
          <w:rFonts w:ascii="Calibri" w:hAnsi="Calibri" w:cs="Calibri"/>
          <w:sz w:val="22"/>
          <w:szCs w:val="22"/>
        </w:rPr>
        <w:t xml:space="preserve">e las harkas insurgentes </w:t>
      </w:r>
      <w:r w:rsidRPr="00AF1975">
        <w:rPr>
          <w:rFonts w:ascii="Calibri" w:hAnsi="Calibri" w:cs="Calibri"/>
          <w:sz w:val="22"/>
          <w:szCs w:val="22"/>
        </w:rPr>
        <w:t>desde el día</w:t>
      </w:r>
      <w:r>
        <w:rPr>
          <w:rFonts w:ascii="Calibri" w:hAnsi="Calibri" w:cs="Calibri"/>
          <w:sz w:val="22"/>
          <w:szCs w:val="22"/>
        </w:rPr>
        <w:t xml:space="preserve"> </w:t>
      </w:r>
      <w:r w:rsidRPr="00AF1975">
        <w:rPr>
          <w:rFonts w:ascii="Calibri" w:hAnsi="Calibri" w:cs="Calibri"/>
          <w:sz w:val="22"/>
          <w:szCs w:val="22"/>
        </w:rPr>
        <w:t>29 de julio</w:t>
      </w:r>
      <w:r>
        <w:rPr>
          <w:rFonts w:ascii="Calibri" w:hAnsi="Calibri" w:cs="Calibri"/>
          <w:sz w:val="22"/>
          <w:szCs w:val="22"/>
        </w:rPr>
        <w:t xml:space="preserve"> de 1921,</w:t>
      </w:r>
      <w:r w:rsidRPr="00AF1975">
        <w:rPr>
          <w:rFonts w:ascii="Calibri" w:hAnsi="Calibri" w:cs="Calibri"/>
          <w:sz w:val="22"/>
          <w:szCs w:val="22"/>
        </w:rPr>
        <w:t xml:space="preserve"> hasta el 9 de agosto</w:t>
      </w:r>
      <w:r>
        <w:rPr>
          <w:rFonts w:ascii="Calibri" w:hAnsi="Calibri" w:cs="Calibri"/>
          <w:sz w:val="22"/>
          <w:szCs w:val="22"/>
        </w:rPr>
        <w:t xml:space="preserve"> de 1921</w:t>
      </w:r>
      <w:r w:rsidRPr="00AF1975">
        <w:rPr>
          <w:rFonts w:ascii="Calibri" w:hAnsi="Calibri" w:cs="Calibri"/>
          <w:sz w:val="22"/>
          <w:szCs w:val="22"/>
        </w:rPr>
        <w:t xml:space="preserve">. </w:t>
      </w:r>
      <w:r>
        <w:rPr>
          <w:rFonts w:ascii="Calibri" w:hAnsi="Calibri" w:cs="Calibri"/>
          <w:sz w:val="22"/>
          <w:szCs w:val="22"/>
        </w:rPr>
        <w:t xml:space="preserve">Desde la Comandancia General de Melilla, </w:t>
      </w:r>
      <w:r w:rsidRPr="00AF1975">
        <w:rPr>
          <w:rFonts w:ascii="Calibri" w:hAnsi="Calibri" w:cs="Calibri"/>
          <w:sz w:val="22"/>
          <w:szCs w:val="22"/>
        </w:rPr>
        <w:t xml:space="preserve">el Alto Comisario </w:t>
      </w:r>
      <w:r>
        <w:rPr>
          <w:rFonts w:ascii="Calibri" w:hAnsi="Calibri" w:cs="Calibri"/>
          <w:sz w:val="22"/>
          <w:szCs w:val="22"/>
        </w:rPr>
        <w:t>General Dámaso Berenguer, considerando la situación táctica y estratégica, con una fuerza superior en Melilla de más de 24.000 hombres acantonados en La Plaza, afirmó que</w:t>
      </w:r>
      <w:r w:rsidRPr="00AF1975">
        <w:rPr>
          <w:rFonts w:ascii="Calibri" w:hAnsi="Calibri" w:cs="Calibri"/>
          <w:sz w:val="22"/>
          <w:szCs w:val="22"/>
        </w:rPr>
        <w:t xml:space="preserve"> hab</w:t>
      </w:r>
      <w:r>
        <w:rPr>
          <w:rFonts w:ascii="Calibri" w:hAnsi="Calibri" w:cs="Calibri"/>
          <w:sz w:val="22"/>
          <w:szCs w:val="22"/>
        </w:rPr>
        <w:t>í</w:t>
      </w:r>
      <w:r w:rsidRPr="00AF1975">
        <w:rPr>
          <w:rFonts w:ascii="Calibri" w:hAnsi="Calibri" w:cs="Calibri"/>
          <w:sz w:val="22"/>
          <w:szCs w:val="22"/>
        </w:rPr>
        <w:t>a</w:t>
      </w:r>
      <w:r>
        <w:rPr>
          <w:rFonts w:ascii="Calibri" w:hAnsi="Calibri" w:cs="Calibri"/>
          <w:sz w:val="22"/>
          <w:szCs w:val="22"/>
        </w:rPr>
        <w:t xml:space="preserve"> </w:t>
      </w:r>
      <w:r w:rsidRPr="00AF1975">
        <w:rPr>
          <w:rFonts w:ascii="Calibri" w:hAnsi="Calibri" w:cs="Calibri"/>
          <w:sz w:val="22"/>
          <w:szCs w:val="22"/>
        </w:rPr>
        <w:t>extremado hasta el último grado los medios de defensa</w:t>
      </w:r>
      <w:r>
        <w:rPr>
          <w:rFonts w:ascii="Calibri" w:hAnsi="Calibri" w:cs="Calibri"/>
          <w:sz w:val="22"/>
          <w:szCs w:val="22"/>
        </w:rPr>
        <w:t xml:space="preserve">. Sucedió que el 31 de julio de 1921, en una reunión con los Generales y Jefes presentes en la Comandancia General de Melilla, se llegó a la conclusión que no se podía socorrer las posiciones de Nador Zeluán y Monte Arruit, arriesgando la defensa de la Plaza de Melilla, cuyas fuerzas quedaron destinadas para esa labor. </w:t>
      </w:r>
      <w:r w:rsidR="00323E91">
        <w:rPr>
          <w:rFonts w:ascii="Calibri" w:hAnsi="Calibri" w:cs="Calibri"/>
          <w:sz w:val="22"/>
          <w:szCs w:val="22"/>
        </w:rPr>
        <w:t xml:space="preserve">Cabe recordar que las posiciones a atender estaban, Monte Arruit a, 38 kilómetros de Melilla por pista, Zeluan a 18 kilómetros de Melilla por pista, y a 7 kilómetros el poblado de Nador.   </w:t>
      </w:r>
    </w:p>
    <w:p w14:paraId="4294975F" w14:textId="77777777" w:rsidR="00AF1975" w:rsidRDefault="00AF1975" w:rsidP="00AF1975">
      <w:pPr>
        <w:spacing w:after="0"/>
        <w:jc w:val="both"/>
        <w:rPr>
          <w:rFonts w:ascii="Calibri" w:hAnsi="Calibri" w:cs="Calibri"/>
          <w:sz w:val="22"/>
          <w:szCs w:val="22"/>
        </w:rPr>
      </w:pPr>
    </w:p>
    <w:p w14:paraId="7E40EBF8" w14:textId="2B7F6220" w:rsidR="00323E91" w:rsidRPr="00323E91" w:rsidRDefault="00323E91" w:rsidP="00323E91">
      <w:pPr>
        <w:spacing w:after="0"/>
        <w:jc w:val="both"/>
        <w:rPr>
          <w:rFonts w:ascii="Calibri" w:hAnsi="Calibri" w:cs="Calibri"/>
          <w:sz w:val="22"/>
          <w:szCs w:val="22"/>
        </w:rPr>
      </w:pPr>
      <w:r>
        <w:rPr>
          <w:rFonts w:ascii="Calibri" w:hAnsi="Calibri" w:cs="Calibri"/>
          <w:sz w:val="22"/>
          <w:szCs w:val="22"/>
        </w:rPr>
        <w:t xml:space="preserve">El Alto Comisario General Dámaso Berenguer </w:t>
      </w:r>
      <w:r w:rsidR="00AF1975" w:rsidRPr="00AF1975">
        <w:rPr>
          <w:rFonts w:ascii="Calibri" w:hAnsi="Calibri" w:cs="Calibri"/>
          <w:sz w:val="22"/>
          <w:szCs w:val="22"/>
        </w:rPr>
        <w:t>autorizó al general</w:t>
      </w:r>
      <w:r w:rsidR="00AF1975">
        <w:rPr>
          <w:rFonts w:ascii="Calibri" w:hAnsi="Calibri" w:cs="Calibri"/>
          <w:sz w:val="22"/>
          <w:szCs w:val="22"/>
        </w:rPr>
        <w:t xml:space="preserve"> </w:t>
      </w:r>
      <w:r>
        <w:rPr>
          <w:rFonts w:ascii="Calibri" w:hAnsi="Calibri" w:cs="Calibri"/>
          <w:sz w:val="22"/>
          <w:szCs w:val="22"/>
        </w:rPr>
        <w:t xml:space="preserve">Felipe </w:t>
      </w:r>
      <w:r w:rsidR="00AF1975" w:rsidRPr="00AF1975">
        <w:rPr>
          <w:rFonts w:ascii="Calibri" w:hAnsi="Calibri" w:cs="Calibri"/>
          <w:sz w:val="22"/>
          <w:szCs w:val="22"/>
        </w:rPr>
        <w:t>Navarro a</w:t>
      </w:r>
      <w:r w:rsidR="00141718">
        <w:rPr>
          <w:rFonts w:ascii="Calibri" w:hAnsi="Calibri" w:cs="Calibri"/>
          <w:sz w:val="22"/>
          <w:szCs w:val="22"/>
        </w:rPr>
        <w:t xml:space="preserve"> negociar con los líderes de </w:t>
      </w:r>
      <w:r>
        <w:rPr>
          <w:rFonts w:ascii="Calibri" w:hAnsi="Calibri" w:cs="Calibri"/>
          <w:sz w:val="22"/>
          <w:szCs w:val="22"/>
        </w:rPr>
        <w:t>las harkas insurgentes</w:t>
      </w:r>
      <w:r w:rsidR="00AF1975" w:rsidRPr="00AF1975">
        <w:rPr>
          <w:rFonts w:ascii="Calibri" w:hAnsi="Calibri" w:cs="Calibri"/>
          <w:sz w:val="22"/>
          <w:szCs w:val="22"/>
        </w:rPr>
        <w:t xml:space="preserve">, </w:t>
      </w:r>
      <w:r>
        <w:rPr>
          <w:rFonts w:ascii="Calibri" w:hAnsi="Calibri" w:cs="Calibri"/>
          <w:sz w:val="22"/>
          <w:szCs w:val="22"/>
        </w:rPr>
        <w:t>frente a</w:t>
      </w:r>
      <w:r w:rsidR="00AF1975" w:rsidRPr="00AF1975">
        <w:rPr>
          <w:rFonts w:ascii="Calibri" w:hAnsi="Calibri" w:cs="Calibri"/>
          <w:sz w:val="22"/>
          <w:szCs w:val="22"/>
        </w:rPr>
        <w:t xml:space="preserve"> la imposibilidad de </w:t>
      </w:r>
      <w:r w:rsidR="00141718">
        <w:rPr>
          <w:rFonts w:ascii="Calibri" w:hAnsi="Calibri" w:cs="Calibri"/>
          <w:sz w:val="22"/>
          <w:szCs w:val="22"/>
        </w:rPr>
        <w:t xml:space="preserve">poder </w:t>
      </w:r>
      <w:r w:rsidR="00AF1975" w:rsidRPr="00AF1975">
        <w:rPr>
          <w:rFonts w:ascii="Calibri" w:hAnsi="Calibri" w:cs="Calibri"/>
          <w:sz w:val="22"/>
          <w:szCs w:val="22"/>
        </w:rPr>
        <w:t>enviar</w:t>
      </w:r>
      <w:r w:rsidR="00AF1975">
        <w:rPr>
          <w:rFonts w:ascii="Calibri" w:hAnsi="Calibri" w:cs="Calibri"/>
          <w:sz w:val="22"/>
          <w:szCs w:val="22"/>
        </w:rPr>
        <w:t xml:space="preserve"> </w:t>
      </w:r>
      <w:r w:rsidR="00AF1975" w:rsidRPr="00AF1975">
        <w:rPr>
          <w:rFonts w:ascii="Calibri" w:hAnsi="Calibri" w:cs="Calibri"/>
          <w:sz w:val="22"/>
          <w:szCs w:val="22"/>
        </w:rPr>
        <w:t xml:space="preserve">refuerzos desde </w:t>
      </w:r>
      <w:r w:rsidR="00141718">
        <w:rPr>
          <w:rFonts w:ascii="Calibri" w:hAnsi="Calibri" w:cs="Calibri"/>
          <w:sz w:val="22"/>
          <w:szCs w:val="22"/>
        </w:rPr>
        <w:t xml:space="preserve">La Plaza de </w:t>
      </w:r>
      <w:r w:rsidR="00AF1975" w:rsidRPr="00AF1975">
        <w:rPr>
          <w:rFonts w:ascii="Calibri" w:hAnsi="Calibri" w:cs="Calibri"/>
          <w:sz w:val="22"/>
          <w:szCs w:val="22"/>
        </w:rPr>
        <w:t>Melilla</w:t>
      </w:r>
      <w:r>
        <w:rPr>
          <w:rFonts w:ascii="Calibri" w:hAnsi="Calibri" w:cs="Calibri"/>
          <w:sz w:val="22"/>
          <w:szCs w:val="22"/>
        </w:rPr>
        <w:t>. El Alto Comisario General Dámaso Berenguer envió un t</w:t>
      </w:r>
      <w:r w:rsidRPr="00323E91">
        <w:rPr>
          <w:rFonts w:ascii="Calibri" w:hAnsi="Calibri" w:cs="Calibri"/>
          <w:sz w:val="22"/>
          <w:szCs w:val="22"/>
        </w:rPr>
        <w:t xml:space="preserve">elegrama al </w:t>
      </w:r>
      <w:r>
        <w:rPr>
          <w:rFonts w:ascii="Calibri" w:hAnsi="Calibri" w:cs="Calibri"/>
          <w:sz w:val="22"/>
          <w:szCs w:val="22"/>
        </w:rPr>
        <w:t>G</w:t>
      </w:r>
      <w:r w:rsidRPr="00323E91">
        <w:rPr>
          <w:rFonts w:ascii="Calibri" w:hAnsi="Calibri" w:cs="Calibri"/>
          <w:sz w:val="22"/>
          <w:szCs w:val="22"/>
        </w:rPr>
        <w:t xml:space="preserve">eneral </w:t>
      </w:r>
      <w:r>
        <w:rPr>
          <w:rFonts w:ascii="Calibri" w:hAnsi="Calibri" w:cs="Calibri"/>
          <w:sz w:val="22"/>
          <w:szCs w:val="22"/>
        </w:rPr>
        <w:t xml:space="preserve">Felipe </w:t>
      </w:r>
      <w:r w:rsidRPr="00323E91">
        <w:rPr>
          <w:rFonts w:ascii="Calibri" w:hAnsi="Calibri" w:cs="Calibri"/>
          <w:sz w:val="22"/>
          <w:szCs w:val="22"/>
        </w:rPr>
        <w:t>Navarro el 31 de julio de 1921.</w:t>
      </w:r>
    </w:p>
    <w:p w14:paraId="6706053B" w14:textId="77777777" w:rsidR="00323E91" w:rsidRDefault="00323E91" w:rsidP="00323E91">
      <w:pPr>
        <w:spacing w:after="0"/>
        <w:jc w:val="both"/>
        <w:rPr>
          <w:rFonts w:ascii="Calibri" w:hAnsi="Calibri" w:cs="Calibri"/>
          <w:sz w:val="22"/>
          <w:szCs w:val="22"/>
        </w:rPr>
      </w:pPr>
    </w:p>
    <w:p w14:paraId="17946C15" w14:textId="5B8BD35D" w:rsidR="00323E91" w:rsidRPr="00C53D99" w:rsidRDefault="00323E91" w:rsidP="00323E91">
      <w:pPr>
        <w:spacing w:after="0"/>
        <w:jc w:val="both"/>
        <w:rPr>
          <w:rFonts w:ascii="Calibri" w:hAnsi="Calibri" w:cs="Calibri"/>
          <w:i/>
          <w:iCs/>
          <w:sz w:val="22"/>
          <w:szCs w:val="22"/>
        </w:rPr>
      </w:pPr>
      <w:r w:rsidRPr="00C53D99">
        <w:rPr>
          <w:rFonts w:ascii="Calibri" w:hAnsi="Calibri" w:cs="Calibri"/>
          <w:i/>
          <w:iCs/>
          <w:sz w:val="22"/>
          <w:szCs w:val="22"/>
        </w:rPr>
        <w:t>«</w:t>
      </w:r>
      <w:r w:rsidRPr="00323E91">
        <w:rPr>
          <w:rFonts w:ascii="Calibri" w:hAnsi="Calibri" w:cs="Calibri"/>
          <w:i/>
          <w:iCs/>
          <w:sz w:val="22"/>
          <w:szCs w:val="22"/>
        </w:rPr>
        <w:t>Convencidos todos de que esa guarnición ha llegado en la defensa de su puesto al</w:t>
      </w:r>
      <w:r w:rsidRPr="00C53D99">
        <w:rPr>
          <w:rFonts w:ascii="Calibri" w:hAnsi="Calibri" w:cs="Calibri"/>
          <w:i/>
          <w:iCs/>
          <w:sz w:val="22"/>
          <w:szCs w:val="22"/>
        </w:rPr>
        <w:t xml:space="preserve"> </w:t>
      </w:r>
      <w:r w:rsidRPr="00323E91">
        <w:rPr>
          <w:rFonts w:ascii="Calibri" w:hAnsi="Calibri" w:cs="Calibri"/>
          <w:i/>
          <w:iCs/>
          <w:sz w:val="22"/>
          <w:szCs w:val="22"/>
        </w:rPr>
        <w:t>máximo límite del heroísmo, dejo a V.B. en libertad de</w:t>
      </w:r>
      <w:r w:rsidRPr="00C53D99">
        <w:rPr>
          <w:rFonts w:ascii="Calibri" w:hAnsi="Calibri" w:cs="Calibri"/>
          <w:i/>
          <w:iCs/>
          <w:sz w:val="22"/>
          <w:szCs w:val="22"/>
        </w:rPr>
        <w:t xml:space="preserve"> </w:t>
      </w:r>
      <w:r w:rsidRPr="00323E91">
        <w:rPr>
          <w:rFonts w:ascii="Calibri" w:hAnsi="Calibri" w:cs="Calibri"/>
          <w:i/>
          <w:iCs/>
          <w:sz w:val="22"/>
          <w:szCs w:val="22"/>
        </w:rPr>
        <w:t>adoptar la resolución que las circunstancias le aconsejen; procurando en el caso de cesar</w:t>
      </w:r>
      <w:r w:rsidRPr="00C53D99">
        <w:rPr>
          <w:rFonts w:ascii="Calibri" w:hAnsi="Calibri" w:cs="Calibri"/>
          <w:i/>
          <w:iCs/>
          <w:sz w:val="22"/>
          <w:szCs w:val="22"/>
        </w:rPr>
        <w:t xml:space="preserve"> </w:t>
      </w:r>
      <w:r w:rsidRPr="00323E91">
        <w:rPr>
          <w:rFonts w:ascii="Calibri" w:hAnsi="Calibri" w:cs="Calibri"/>
          <w:i/>
          <w:iCs/>
          <w:sz w:val="22"/>
          <w:szCs w:val="22"/>
        </w:rPr>
        <w:t xml:space="preserve">en la defensa, de tratar con </w:t>
      </w:r>
      <w:r w:rsidRPr="00C53D99">
        <w:rPr>
          <w:rFonts w:ascii="Calibri" w:hAnsi="Calibri" w:cs="Calibri"/>
          <w:i/>
          <w:iCs/>
          <w:sz w:val="22"/>
          <w:szCs w:val="22"/>
        </w:rPr>
        <w:t>el Ka</w:t>
      </w:r>
      <w:r w:rsidRPr="00323E91">
        <w:rPr>
          <w:rFonts w:ascii="Calibri" w:hAnsi="Calibri" w:cs="Calibri"/>
          <w:i/>
          <w:iCs/>
          <w:sz w:val="22"/>
          <w:szCs w:val="22"/>
        </w:rPr>
        <w:t>id Ben Chelal, que es del que estimo podrían obtenerse</w:t>
      </w:r>
      <w:r w:rsidRPr="00C53D99">
        <w:rPr>
          <w:rFonts w:ascii="Calibri" w:hAnsi="Calibri" w:cs="Calibri"/>
          <w:i/>
          <w:iCs/>
          <w:sz w:val="22"/>
          <w:szCs w:val="22"/>
        </w:rPr>
        <w:t xml:space="preserve"> </w:t>
      </w:r>
      <w:r w:rsidRPr="00C53D99">
        <w:rPr>
          <w:rFonts w:ascii="Calibri" w:hAnsi="Calibri" w:cs="Calibri"/>
          <w:i/>
          <w:iCs/>
          <w:sz w:val="22"/>
          <w:szCs w:val="22"/>
        </w:rPr>
        <w:t>más ventajosas condiciones</w:t>
      </w:r>
      <w:r w:rsidRPr="00C53D99">
        <w:rPr>
          <w:rFonts w:ascii="Calibri" w:hAnsi="Calibri" w:cs="Calibri"/>
          <w:i/>
          <w:iCs/>
          <w:sz w:val="22"/>
          <w:szCs w:val="22"/>
        </w:rPr>
        <w:t>»</w:t>
      </w:r>
      <w:r w:rsidRPr="00C53D99">
        <w:rPr>
          <w:rFonts w:ascii="Calibri" w:hAnsi="Calibri" w:cs="Calibri"/>
          <w:i/>
          <w:iCs/>
          <w:sz w:val="22"/>
          <w:szCs w:val="22"/>
        </w:rPr>
        <w:t>.</w:t>
      </w:r>
    </w:p>
    <w:p w14:paraId="7ACEC78C" w14:textId="77777777" w:rsidR="00323E91" w:rsidRPr="00323E91" w:rsidRDefault="00323E91" w:rsidP="00323E91">
      <w:pPr>
        <w:spacing w:after="0"/>
        <w:jc w:val="both"/>
        <w:rPr>
          <w:rFonts w:ascii="Calibri" w:hAnsi="Calibri" w:cs="Calibri"/>
          <w:sz w:val="22"/>
          <w:szCs w:val="22"/>
        </w:rPr>
      </w:pPr>
    </w:p>
    <w:p w14:paraId="3B60B133" w14:textId="5DDBB52A" w:rsidR="008942F4" w:rsidRDefault="00141718" w:rsidP="005E3BC9">
      <w:pPr>
        <w:spacing w:after="0"/>
        <w:jc w:val="both"/>
        <w:rPr>
          <w:rFonts w:ascii="Calibri" w:hAnsi="Calibri" w:cs="Calibri"/>
          <w:sz w:val="22"/>
          <w:szCs w:val="22"/>
        </w:rPr>
      </w:pPr>
      <w:r>
        <w:rPr>
          <w:rFonts w:ascii="Calibri" w:hAnsi="Calibri" w:cs="Calibri"/>
          <w:sz w:val="22"/>
          <w:szCs w:val="22"/>
        </w:rPr>
        <w:t>Para el día</w:t>
      </w:r>
      <w:r w:rsidR="005E3BC9" w:rsidRPr="005E3BC9">
        <w:rPr>
          <w:rFonts w:ascii="Calibri" w:hAnsi="Calibri" w:cs="Calibri"/>
          <w:sz w:val="22"/>
          <w:szCs w:val="22"/>
        </w:rPr>
        <w:t xml:space="preserve"> 9 de agosto </w:t>
      </w:r>
      <w:r w:rsidR="005E3BC9">
        <w:rPr>
          <w:rFonts w:ascii="Calibri" w:hAnsi="Calibri" w:cs="Calibri"/>
          <w:sz w:val="22"/>
          <w:szCs w:val="22"/>
        </w:rPr>
        <w:t xml:space="preserve">de 1921, se </w:t>
      </w:r>
      <w:r w:rsidR="005E3BC9" w:rsidRPr="005E3BC9">
        <w:rPr>
          <w:rFonts w:ascii="Calibri" w:hAnsi="Calibri" w:cs="Calibri"/>
          <w:sz w:val="22"/>
          <w:szCs w:val="22"/>
        </w:rPr>
        <w:t>acord</w:t>
      </w:r>
      <w:r w:rsidR="005E3BC9">
        <w:rPr>
          <w:rFonts w:ascii="Calibri" w:hAnsi="Calibri" w:cs="Calibri"/>
          <w:sz w:val="22"/>
          <w:szCs w:val="22"/>
        </w:rPr>
        <w:t xml:space="preserve">ó con los jefes de las Harkas insurgentes, </w:t>
      </w:r>
      <w:r w:rsidR="005E3BC9" w:rsidRPr="005E3BC9">
        <w:rPr>
          <w:rFonts w:ascii="Calibri" w:hAnsi="Calibri" w:cs="Calibri"/>
          <w:sz w:val="22"/>
          <w:szCs w:val="22"/>
        </w:rPr>
        <w:t>la</w:t>
      </w:r>
      <w:r w:rsidR="005E3BC9" w:rsidRPr="005E3BC9">
        <w:rPr>
          <w:rFonts w:ascii="Calibri" w:hAnsi="Calibri" w:cs="Calibri"/>
          <w:sz w:val="22"/>
          <w:szCs w:val="22"/>
        </w:rPr>
        <w:t xml:space="preserve"> entrega del poblado</w:t>
      </w:r>
      <w:r w:rsidR="005E3BC9">
        <w:rPr>
          <w:rFonts w:ascii="Calibri" w:hAnsi="Calibri" w:cs="Calibri"/>
          <w:sz w:val="22"/>
          <w:szCs w:val="22"/>
        </w:rPr>
        <w:t xml:space="preserve"> y de la posición de Monte Arruit</w:t>
      </w:r>
      <w:r w:rsidR="005E3BC9" w:rsidRPr="005E3BC9">
        <w:rPr>
          <w:rFonts w:ascii="Calibri" w:hAnsi="Calibri" w:cs="Calibri"/>
          <w:sz w:val="22"/>
          <w:szCs w:val="22"/>
        </w:rPr>
        <w:t>, el armamento y la</w:t>
      </w:r>
      <w:r w:rsidR="005E3BC9">
        <w:rPr>
          <w:rFonts w:ascii="Calibri" w:hAnsi="Calibri" w:cs="Calibri"/>
          <w:sz w:val="22"/>
          <w:szCs w:val="22"/>
        </w:rPr>
        <w:t xml:space="preserve"> </w:t>
      </w:r>
      <w:r w:rsidR="005E3BC9" w:rsidRPr="005E3BC9">
        <w:rPr>
          <w:rFonts w:ascii="Calibri" w:hAnsi="Calibri" w:cs="Calibri"/>
          <w:sz w:val="22"/>
          <w:szCs w:val="22"/>
        </w:rPr>
        <w:t>munición a cambio de la libertad y la protección de la guarnición hasta</w:t>
      </w:r>
      <w:r w:rsidR="005E3BC9">
        <w:rPr>
          <w:rFonts w:ascii="Calibri" w:hAnsi="Calibri" w:cs="Calibri"/>
          <w:sz w:val="22"/>
          <w:szCs w:val="22"/>
        </w:rPr>
        <w:t xml:space="preserve"> La Plaza de </w:t>
      </w:r>
      <w:r w:rsidR="005E3BC9" w:rsidRPr="005E3BC9">
        <w:rPr>
          <w:rFonts w:ascii="Calibri" w:hAnsi="Calibri" w:cs="Calibri"/>
          <w:sz w:val="22"/>
          <w:szCs w:val="22"/>
        </w:rPr>
        <w:t xml:space="preserve">Melilla. </w:t>
      </w:r>
      <w:r w:rsidR="008942F4">
        <w:rPr>
          <w:rFonts w:ascii="Calibri" w:hAnsi="Calibri" w:cs="Calibri"/>
          <w:sz w:val="22"/>
          <w:szCs w:val="22"/>
        </w:rPr>
        <w:t xml:space="preserve">Unos días antes cabe recordar que falleció por impactos de metralla de artillería y falta de medios para operar, el Teniente Coronel Fernado Primo de Rivera y Orbaneja, que estuvo al mando del Regimiento de Caballería Alcántara 10 durante las cargas del río Igan, el 23 de julio de 1921. </w:t>
      </w:r>
    </w:p>
    <w:p w14:paraId="0CA20948" w14:textId="77777777" w:rsidR="008942F4" w:rsidRDefault="008942F4" w:rsidP="005E3BC9">
      <w:pPr>
        <w:spacing w:after="0"/>
        <w:jc w:val="both"/>
        <w:rPr>
          <w:rFonts w:ascii="Calibri" w:hAnsi="Calibri" w:cs="Calibri"/>
          <w:sz w:val="22"/>
          <w:szCs w:val="22"/>
        </w:rPr>
      </w:pPr>
    </w:p>
    <w:p w14:paraId="392A4FA3" w14:textId="1959017E" w:rsidR="008942F4" w:rsidRDefault="005E3BC9" w:rsidP="005E3BC9">
      <w:pPr>
        <w:spacing w:after="0"/>
        <w:jc w:val="both"/>
        <w:rPr>
          <w:rFonts w:ascii="Calibri" w:hAnsi="Calibri" w:cs="Calibri"/>
          <w:sz w:val="22"/>
          <w:szCs w:val="22"/>
        </w:rPr>
      </w:pPr>
      <w:r>
        <w:rPr>
          <w:rFonts w:ascii="Calibri" w:hAnsi="Calibri" w:cs="Calibri"/>
          <w:sz w:val="22"/>
          <w:szCs w:val="22"/>
        </w:rPr>
        <w:t>Una vez que f</w:t>
      </w:r>
      <w:r w:rsidRPr="005E3BC9">
        <w:rPr>
          <w:rFonts w:ascii="Calibri" w:hAnsi="Calibri" w:cs="Calibri"/>
          <w:sz w:val="22"/>
          <w:szCs w:val="22"/>
        </w:rPr>
        <w:t>inaliz</w:t>
      </w:r>
      <w:r>
        <w:rPr>
          <w:rFonts w:ascii="Calibri" w:hAnsi="Calibri" w:cs="Calibri"/>
          <w:sz w:val="22"/>
          <w:szCs w:val="22"/>
        </w:rPr>
        <w:t>ó</w:t>
      </w:r>
      <w:r w:rsidRPr="005E3BC9">
        <w:rPr>
          <w:rFonts w:ascii="Calibri" w:hAnsi="Calibri" w:cs="Calibri"/>
          <w:sz w:val="22"/>
          <w:szCs w:val="22"/>
        </w:rPr>
        <w:t xml:space="preserve"> la entrega del armamento, y </w:t>
      </w:r>
      <w:r>
        <w:rPr>
          <w:rFonts w:ascii="Calibri" w:hAnsi="Calibri" w:cs="Calibri"/>
          <w:sz w:val="22"/>
          <w:szCs w:val="22"/>
        </w:rPr>
        <w:t xml:space="preserve">fueron </w:t>
      </w:r>
      <w:r w:rsidRPr="005E3BC9">
        <w:rPr>
          <w:rFonts w:ascii="Calibri" w:hAnsi="Calibri" w:cs="Calibri"/>
          <w:sz w:val="22"/>
          <w:szCs w:val="22"/>
        </w:rPr>
        <w:t>apartados los jefes y</w:t>
      </w:r>
      <w:r>
        <w:rPr>
          <w:rFonts w:ascii="Calibri" w:hAnsi="Calibri" w:cs="Calibri"/>
          <w:sz w:val="22"/>
          <w:szCs w:val="22"/>
        </w:rPr>
        <w:t xml:space="preserve"> </w:t>
      </w:r>
      <w:r w:rsidRPr="005E3BC9">
        <w:rPr>
          <w:rFonts w:ascii="Calibri" w:hAnsi="Calibri" w:cs="Calibri"/>
          <w:sz w:val="22"/>
          <w:szCs w:val="22"/>
        </w:rPr>
        <w:t>oficiales de la</w:t>
      </w:r>
      <w:r>
        <w:rPr>
          <w:rFonts w:ascii="Calibri" w:hAnsi="Calibri" w:cs="Calibri"/>
          <w:sz w:val="22"/>
          <w:szCs w:val="22"/>
        </w:rPr>
        <w:t xml:space="preserve"> clase de</w:t>
      </w:r>
      <w:r w:rsidRPr="005E3BC9">
        <w:rPr>
          <w:rFonts w:ascii="Calibri" w:hAnsi="Calibri" w:cs="Calibri"/>
          <w:sz w:val="22"/>
          <w:szCs w:val="22"/>
        </w:rPr>
        <w:t xml:space="preserve"> tropa,</w:t>
      </w:r>
      <w:r>
        <w:rPr>
          <w:rFonts w:ascii="Calibri" w:hAnsi="Calibri" w:cs="Calibri"/>
          <w:sz w:val="22"/>
          <w:szCs w:val="22"/>
        </w:rPr>
        <w:t xml:space="preserve"> </w:t>
      </w:r>
      <w:r w:rsidRPr="005E3BC9">
        <w:rPr>
          <w:rFonts w:ascii="Calibri" w:hAnsi="Calibri" w:cs="Calibri"/>
          <w:sz w:val="22"/>
          <w:szCs w:val="22"/>
        </w:rPr>
        <w:t>una señal convenida por</w:t>
      </w:r>
      <w:r w:rsidR="008942F4">
        <w:rPr>
          <w:rFonts w:ascii="Calibri" w:hAnsi="Calibri" w:cs="Calibri"/>
          <w:sz w:val="22"/>
          <w:szCs w:val="22"/>
        </w:rPr>
        <w:t xml:space="preserve"> los rifeños que asediaban la posición desde diferentes puntos</w:t>
      </w:r>
      <w:r w:rsidRPr="005E3BC9">
        <w:rPr>
          <w:rFonts w:ascii="Calibri" w:hAnsi="Calibri" w:cs="Calibri"/>
          <w:sz w:val="22"/>
          <w:szCs w:val="22"/>
        </w:rPr>
        <w:t xml:space="preserve">, </w:t>
      </w:r>
      <w:r w:rsidR="008942F4">
        <w:rPr>
          <w:rFonts w:ascii="Calibri" w:hAnsi="Calibri" w:cs="Calibri"/>
          <w:sz w:val="22"/>
          <w:szCs w:val="22"/>
        </w:rPr>
        <w:t xml:space="preserve">fue la que inició la masacre de Monte Arruit. Las huestes de las harkas insurgentes se </w:t>
      </w:r>
      <w:r w:rsidRPr="005E3BC9">
        <w:rPr>
          <w:rFonts w:ascii="Calibri" w:hAnsi="Calibri" w:cs="Calibri"/>
          <w:sz w:val="22"/>
          <w:szCs w:val="22"/>
        </w:rPr>
        <w:t>lanz</w:t>
      </w:r>
      <w:r w:rsidR="008942F4">
        <w:rPr>
          <w:rFonts w:ascii="Calibri" w:hAnsi="Calibri" w:cs="Calibri"/>
          <w:sz w:val="22"/>
          <w:szCs w:val="22"/>
        </w:rPr>
        <w:t>aron</w:t>
      </w:r>
      <w:r>
        <w:rPr>
          <w:rFonts w:ascii="Calibri" w:hAnsi="Calibri" w:cs="Calibri"/>
          <w:sz w:val="22"/>
          <w:szCs w:val="22"/>
        </w:rPr>
        <w:t xml:space="preserve"> </w:t>
      </w:r>
      <w:r w:rsidRPr="005E3BC9">
        <w:rPr>
          <w:rFonts w:ascii="Calibri" w:hAnsi="Calibri" w:cs="Calibri"/>
          <w:sz w:val="22"/>
          <w:szCs w:val="22"/>
        </w:rPr>
        <w:t>sobre los indefensos soldados</w:t>
      </w:r>
      <w:r w:rsidR="008942F4">
        <w:rPr>
          <w:rFonts w:ascii="Calibri" w:hAnsi="Calibri" w:cs="Calibri"/>
          <w:sz w:val="22"/>
          <w:szCs w:val="22"/>
        </w:rPr>
        <w:t xml:space="preserve">, </w:t>
      </w:r>
      <w:r w:rsidRPr="005E3BC9">
        <w:rPr>
          <w:rFonts w:ascii="Calibri" w:hAnsi="Calibri" w:cs="Calibri"/>
          <w:sz w:val="22"/>
          <w:szCs w:val="22"/>
        </w:rPr>
        <w:t>muchos de ellos heridos</w:t>
      </w:r>
      <w:r w:rsidR="008942F4">
        <w:rPr>
          <w:rFonts w:ascii="Calibri" w:hAnsi="Calibri" w:cs="Calibri"/>
          <w:sz w:val="22"/>
          <w:szCs w:val="22"/>
        </w:rPr>
        <w:t xml:space="preserve">, </w:t>
      </w:r>
      <w:r w:rsidRPr="005E3BC9">
        <w:rPr>
          <w:rFonts w:ascii="Calibri" w:hAnsi="Calibri" w:cs="Calibri"/>
          <w:sz w:val="22"/>
          <w:szCs w:val="22"/>
        </w:rPr>
        <w:t>que salían de la</w:t>
      </w:r>
      <w:r>
        <w:rPr>
          <w:rFonts w:ascii="Calibri" w:hAnsi="Calibri" w:cs="Calibri"/>
          <w:sz w:val="22"/>
          <w:szCs w:val="22"/>
        </w:rPr>
        <w:t xml:space="preserve"> </w:t>
      </w:r>
      <w:r w:rsidRPr="005E3BC9">
        <w:rPr>
          <w:rFonts w:ascii="Calibri" w:hAnsi="Calibri" w:cs="Calibri"/>
          <w:sz w:val="22"/>
          <w:szCs w:val="22"/>
        </w:rPr>
        <w:t>posición</w:t>
      </w:r>
      <w:r w:rsidR="008942F4">
        <w:rPr>
          <w:rFonts w:ascii="Calibri" w:hAnsi="Calibri" w:cs="Calibri"/>
          <w:sz w:val="22"/>
          <w:szCs w:val="22"/>
        </w:rPr>
        <w:t xml:space="preserve"> en dirección a la Plaza de Melilla. No llegaron a más de un kilómetro desde donde se encontraron. Todos fueron</w:t>
      </w:r>
      <w:r w:rsidRPr="005E3BC9">
        <w:rPr>
          <w:rFonts w:ascii="Calibri" w:hAnsi="Calibri" w:cs="Calibri"/>
          <w:sz w:val="22"/>
          <w:szCs w:val="22"/>
        </w:rPr>
        <w:t xml:space="preserve"> aniqui</w:t>
      </w:r>
      <w:r w:rsidR="008942F4">
        <w:rPr>
          <w:rFonts w:ascii="Calibri" w:hAnsi="Calibri" w:cs="Calibri"/>
          <w:sz w:val="22"/>
          <w:szCs w:val="22"/>
        </w:rPr>
        <w:t>la</w:t>
      </w:r>
      <w:r w:rsidRPr="005E3BC9">
        <w:rPr>
          <w:rFonts w:ascii="Calibri" w:hAnsi="Calibri" w:cs="Calibri"/>
          <w:sz w:val="22"/>
          <w:szCs w:val="22"/>
        </w:rPr>
        <w:t>dos en su totalidad</w:t>
      </w:r>
      <w:r w:rsidR="008942F4">
        <w:rPr>
          <w:rFonts w:ascii="Calibri" w:hAnsi="Calibri" w:cs="Calibri"/>
          <w:sz w:val="22"/>
          <w:szCs w:val="22"/>
        </w:rPr>
        <w:t xml:space="preserve">. Tres años después, durante las declaraciones que se efectuaron </w:t>
      </w:r>
      <w:r w:rsidR="008942F4">
        <w:rPr>
          <w:rFonts w:ascii="Calibri" w:hAnsi="Calibri" w:cs="Calibri"/>
          <w:sz w:val="22"/>
          <w:szCs w:val="22"/>
        </w:rPr>
        <w:lastRenderedPageBreak/>
        <w:t xml:space="preserve">durante la causa en única instancia que se instruyó </w:t>
      </w:r>
      <w:r w:rsidR="008942F4" w:rsidRPr="008942F4">
        <w:rPr>
          <w:rFonts w:ascii="Calibri" w:hAnsi="Calibri" w:cs="Calibri"/>
          <w:sz w:val="22"/>
          <w:szCs w:val="22"/>
        </w:rPr>
        <w:t>para depurar las responsabilidades en que pu</w:t>
      </w:r>
      <w:r w:rsidR="008942F4">
        <w:rPr>
          <w:rFonts w:ascii="Calibri" w:hAnsi="Calibri" w:cs="Calibri"/>
          <w:sz w:val="22"/>
          <w:szCs w:val="22"/>
        </w:rPr>
        <w:t>do</w:t>
      </w:r>
      <w:r w:rsidR="008942F4" w:rsidRPr="008942F4">
        <w:rPr>
          <w:rFonts w:ascii="Calibri" w:hAnsi="Calibri" w:cs="Calibri"/>
          <w:sz w:val="22"/>
          <w:szCs w:val="22"/>
        </w:rPr>
        <w:t xml:space="preserve"> haber incurrido el Mando con motivo de los sucesos </w:t>
      </w:r>
      <w:r w:rsidR="008942F4">
        <w:rPr>
          <w:rFonts w:ascii="Calibri" w:hAnsi="Calibri" w:cs="Calibri"/>
          <w:sz w:val="22"/>
          <w:szCs w:val="22"/>
        </w:rPr>
        <w:t xml:space="preserve">que se </w:t>
      </w:r>
      <w:r w:rsidR="008942F4" w:rsidRPr="008942F4">
        <w:rPr>
          <w:rFonts w:ascii="Calibri" w:hAnsi="Calibri" w:cs="Calibri"/>
          <w:sz w:val="22"/>
          <w:szCs w:val="22"/>
        </w:rPr>
        <w:t>desarrolla</w:t>
      </w:r>
      <w:r w:rsidR="008942F4">
        <w:rPr>
          <w:rFonts w:ascii="Calibri" w:hAnsi="Calibri" w:cs="Calibri"/>
          <w:sz w:val="22"/>
          <w:szCs w:val="22"/>
        </w:rPr>
        <w:t>ron</w:t>
      </w:r>
      <w:r w:rsidR="008942F4" w:rsidRPr="008942F4">
        <w:rPr>
          <w:rFonts w:ascii="Calibri" w:hAnsi="Calibri" w:cs="Calibri"/>
          <w:sz w:val="22"/>
          <w:szCs w:val="22"/>
        </w:rPr>
        <w:t xml:space="preserve"> en el territorio de la Comandancia General de Melilla </w:t>
      </w:r>
      <w:r w:rsidR="008942F4">
        <w:rPr>
          <w:rFonts w:ascii="Calibri" w:hAnsi="Calibri" w:cs="Calibri"/>
          <w:sz w:val="22"/>
          <w:szCs w:val="22"/>
        </w:rPr>
        <w:t>durante</w:t>
      </w:r>
      <w:r w:rsidR="008942F4" w:rsidRPr="008942F4">
        <w:rPr>
          <w:rFonts w:ascii="Calibri" w:hAnsi="Calibri" w:cs="Calibri"/>
          <w:sz w:val="22"/>
          <w:szCs w:val="22"/>
        </w:rPr>
        <w:t xml:space="preserve"> los meses de julio y agosto de 1921</w:t>
      </w:r>
      <w:r w:rsidR="008942F4">
        <w:rPr>
          <w:rFonts w:ascii="Calibri" w:hAnsi="Calibri" w:cs="Calibri"/>
          <w:sz w:val="22"/>
          <w:szCs w:val="22"/>
        </w:rPr>
        <w:t>, el General Felipe Navaro recordó los siguientes hechos remarcables,</w:t>
      </w:r>
    </w:p>
    <w:p w14:paraId="1507BF28" w14:textId="77777777" w:rsidR="008942F4" w:rsidRDefault="008942F4" w:rsidP="005E3BC9">
      <w:pPr>
        <w:spacing w:after="0"/>
        <w:jc w:val="both"/>
        <w:rPr>
          <w:rFonts w:ascii="Calibri" w:hAnsi="Calibri" w:cs="Calibri"/>
          <w:sz w:val="22"/>
          <w:szCs w:val="22"/>
        </w:rPr>
      </w:pPr>
    </w:p>
    <w:p w14:paraId="71E33056" w14:textId="7E465802" w:rsidR="008942F4" w:rsidRDefault="008942F4" w:rsidP="008942F4">
      <w:pPr>
        <w:spacing w:after="0"/>
        <w:jc w:val="both"/>
        <w:rPr>
          <w:rFonts w:ascii="Calibri" w:hAnsi="Calibri" w:cs="Calibri"/>
          <w:i/>
          <w:iCs/>
          <w:sz w:val="22"/>
          <w:szCs w:val="22"/>
        </w:rPr>
      </w:pPr>
      <w:r w:rsidRPr="00C53D99">
        <w:rPr>
          <w:rFonts w:ascii="Calibri" w:hAnsi="Calibri" w:cs="Calibri"/>
          <w:i/>
          <w:iCs/>
          <w:sz w:val="22"/>
          <w:szCs w:val="22"/>
        </w:rPr>
        <w:t>«</w:t>
      </w:r>
      <w:r w:rsidRPr="008942F4">
        <w:rPr>
          <w:rFonts w:ascii="Calibri" w:hAnsi="Calibri" w:cs="Calibri"/>
          <w:i/>
          <w:iCs/>
          <w:sz w:val="22"/>
          <w:szCs w:val="22"/>
        </w:rPr>
        <w:t>El 9 de agosto,</w:t>
      </w:r>
      <w:r w:rsidRPr="00C53D99">
        <w:rPr>
          <w:rFonts w:ascii="Calibri" w:hAnsi="Calibri" w:cs="Calibri"/>
          <w:i/>
          <w:iCs/>
          <w:sz w:val="22"/>
          <w:szCs w:val="22"/>
        </w:rPr>
        <w:t xml:space="preserve"> </w:t>
      </w:r>
      <w:r w:rsidRPr="008942F4">
        <w:rPr>
          <w:rFonts w:ascii="Calibri" w:hAnsi="Calibri" w:cs="Calibri"/>
          <w:i/>
          <w:iCs/>
          <w:sz w:val="22"/>
          <w:szCs w:val="22"/>
        </w:rPr>
        <w:t xml:space="preserve">agotados todos los recursos de defensa, extenuada la fuerza, no disponiendo </w:t>
      </w:r>
      <w:r w:rsidRPr="00C53D99">
        <w:rPr>
          <w:rFonts w:ascii="Calibri" w:hAnsi="Calibri" w:cs="Calibri"/>
          <w:i/>
          <w:iCs/>
          <w:sz w:val="22"/>
          <w:szCs w:val="22"/>
        </w:rPr>
        <w:t>de más</w:t>
      </w:r>
      <w:r w:rsidRPr="008942F4">
        <w:rPr>
          <w:rFonts w:ascii="Calibri" w:hAnsi="Calibri" w:cs="Calibri"/>
          <w:i/>
          <w:iCs/>
          <w:sz w:val="22"/>
          <w:szCs w:val="22"/>
        </w:rPr>
        <w:t xml:space="preserve"> que de</w:t>
      </w:r>
      <w:r w:rsidRPr="00C53D99">
        <w:rPr>
          <w:rFonts w:ascii="Calibri" w:hAnsi="Calibri" w:cs="Calibri"/>
          <w:i/>
          <w:iCs/>
          <w:sz w:val="22"/>
          <w:szCs w:val="22"/>
        </w:rPr>
        <w:t xml:space="preserve"> </w:t>
      </w:r>
      <w:r w:rsidRPr="008942F4">
        <w:rPr>
          <w:rFonts w:ascii="Calibri" w:hAnsi="Calibri" w:cs="Calibri"/>
          <w:i/>
          <w:iCs/>
          <w:sz w:val="22"/>
          <w:szCs w:val="22"/>
        </w:rPr>
        <w:t xml:space="preserve">cinco cartuchos por individuo y después de haber recibido cuatro </w:t>
      </w:r>
      <w:r w:rsidRPr="00C53D99">
        <w:rPr>
          <w:rFonts w:ascii="Calibri" w:hAnsi="Calibri" w:cs="Calibri"/>
          <w:i/>
          <w:iCs/>
          <w:sz w:val="22"/>
          <w:szCs w:val="22"/>
        </w:rPr>
        <w:t>heliogramas</w:t>
      </w:r>
      <w:r w:rsidRPr="008942F4">
        <w:rPr>
          <w:rFonts w:ascii="Calibri" w:hAnsi="Calibri" w:cs="Calibri"/>
          <w:i/>
          <w:iCs/>
          <w:sz w:val="22"/>
          <w:szCs w:val="22"/>
        </w:rPr>
        <w:t xml:space="preserve"> autorizándome</w:t>
      </w:r>
      <w:r w:rsidRPr="00C53D99">
        <w:rPr>
          <w:rFonts w:ascii="Calibri" w:hAnsi="Calibri" w:cs="Calibri"/>
          <w:i/>
          <w:iCs/>
          <w:sz w:val="22"/>
          <w:szCs w:val="22"/>
        </w:rPr>
        <w:t xml:space="preserve"> </w:t>
      </w:r>
      <w:r w:rsidRPr="008942F4">
        <w:rPr>
          <w:rFonts w:ascii="Calibri" w:hAnsi="Calibri" w:cs="Calibri"/>
          <w:i/>
          <w:iCs/>
          <w:sz w:val="22"/>
          <w:szCs w:val="22"/>
        </w:rPr>
        <w:t>el Alto Mando para pactar con el enemigo a base de entregar armas y municiones, me vi</w:t>
      </w:r>
      <w:r w:rsidRPr="00C53D99">
        <w:rPr>
          <w:rFonts w:ascii="Calibri" w:hAnsi="Calibri" w:cs="Calibri"/>
          <w:i/>
          <w:iCs/>
          <w:sz w:val="22"/>
          <w:szCs w:val="22"/>
        </w:rPr>
        <w:t xml:space="preserve"> </w:t>
      </w:r>
      <w:r w:rsidRPr="008942F4">
        <w:rPr>
          <w:rFonts w:ascii="Calibri" w:hAnsi="Calibri" w:cs="Calibri"/>
          <w:i/>
          <w:iCs/>
          <w:sz w:val="22"/>
          <w:szCs w:val="22"/>
        </w:rPr>
        <w:t xml:space="preserve">precisado a capitular con estas condiciones y la de ser respetada la Columna, que </w:t>
      </w:r>
      <w:r w:rsidRPr="00C53D99">
        <w:rPr>
          <w:rFonts w:ascii="Calibri" w:hAnsi="Calibri" w:cs="Calibri"/>
          <w:i/>
          <w:iCs/>
          <w:sz w:val="22"/>
          <w:szCs w:val="22"/>
        </w:rPr>
        <w:t xml:space="preserve">sería </w:t>
      </w:r>
      <w:r w:rsidRPr="008942F4">
        <w:rPr>
          <w:rFonts w:ascii="Calibri" w:hAnsi="Calibri" w:cs="Calibri"/>
          <w:i/>
          <w:iCs/>
          <w:sz w:val="22"/>
          <w:szCs w:val="22"/>
        </w:rPr>
        <w:t>integrada a la Plaza de Melilla. Cuando empezaba a darse c</w:t>
      </w:r>
      <w:r w:rsidRPr="00C53D99">
        <w:rPr>
          <w:rFonts w:ascii="Calibri" w:hAnsi="Calibri" w:cs="Calibri"/>
          <w:i/>
          <w:iCs/>
          <w:sz w:val="22"/>
          <w:szCs w:val="22"/>
        </w:rPr>
        <w:t>umplimie</w:t>
      </w:r>
      <w:r w:rsidRPr="008942F4">
        <w:rPr>
          <w:rFonts w:ascii="Calibri" w:hAnsi="Calibri" w:cs="Calibri"/>
          <w:i/>
          <w:iCs/>
          <w:sz w:val="22"/>
          <w:szCs w:val="22"/>
        </w:rPr>
        <w:t>nto a lo acordado, la</w:t>
      </w:r>
      <w:r w:rsidR="00C53D99" w:rsidRPr="00C53D99">
        <w:rPr>
          <w:rFonts w:ascii="Calibri" w:hAnsi="Calibri" w:cs="Calibri"/>
          <w:i/>
          <w:iCs/>
          <w:sz w:val="22"/>
          <w:szCs w:val="22"/>
        </w:rPr>
        <w:t xml:space="preserve"> </w:t>
      </w:r>
      <w:r w:rsidRPr="00C53D99">
        <w:rPr>
          <w:rFonts w:ascii="Calibri" w:hAnsi="Calibri" w:cs="Calibri"/>
          <w:i/>
          <w:iCs/>
          <w:sz w:val="22"/>
          <w:szCs w:val="22"/>
        </w:rPr>
        <w:t>chusma que rodeaba al campamento en número de unos 4.000 hombres asesinaron a la ya</w:t>
      </w:r>
      <w:r w:rsidR="00C53D99" w:rsidRPr="00C53D99">
        <w:rPr>
          <w:rFonts w:ascii="Calibri" w:hAnsi="Calibri" w:cs="Calibri"/>
          <w:i/>
          <w:iCs/>
          <w:sz w:val="22"/>
          <w:szCs w:val="22"/>
        </w:rPr>
        <w:t xml:space="preserve"> </w:t>
      </w:r>
      <w:r w:rsidR="00C53D99" w:rsidRPr="00C53D99">
        <w:rPr>
          <w:rFonts w:ascii="Calibri" w:hAnsi="Calibri" w:cs="Calibri"/>
          <w:i/>
          <w:iCs/>
          <w:sz w:val="22"/>
          <w:szCs w:val="22"/>
        </w:rPr>
        <w:t xml:space="preserve">indefensa guarnición de Monte Arruit casi en su </w:t>
      </w:r>
      <w:r w:rsidR="00A26A39">
        <w:rPr>
          <w:rFonts w:ascii="Calibri" w:hAnsi="Calibri" w:cs="Calibri"/>
          <w:i/>
          <w:iCs/>
          <w:sz w:val="22"/>
          <w:szCs w:val="22"/>
        </w:rPr>
        <w:t>t</w:t>
      </w:r>
      <w:r w:rsidR="00C53D99" w:rsidRPr="00C53D99">
        <w:rPr>
          <w:rFonts w:ascii="Calibri" w:hAnsi="Calibri" w:cs="Calibri"/>
          <w:i/>
          <w:iCs/>
          <w:sz w:val="22"/>
          <w:szCs w:val="22"/>
        </w:rPr>
        <w:t>otalidad</w:t>
      </w:r>
      <w:r w:rsidR="00C53D99" w:rsidRPr="00C53D99">
        <w:rPr>
          <w:rFonts w:ascii="Calibri" w:hAnsi="Calibri" w:cs="Calibri"/>
          <w:i/>
          <w:iCs/>
          <w:sz w:val="22"/>
          <w:szCs w:val="22"/>
        </w:rPr>
        <w:t>»</w:t>
      </w:r>
    </w:p>
    <w:p w14:paraId="6CFE4542" w14:textId="77777777" w:rsidR="00C53D99" w:rsidRDefault="00C53D99" w:rsidP="008942F4">
      <w:pPr>
        <w:spacing w:after="0"/>
        <w:jc w:val="both"/>
        <w:rPr>
          <w:rFonts w:ascii="Calibri" w:hAnsi="Calibri" w:cs="Calibri"/>
          <w:i/>
          <w:iCs/>
          <w:sz w:val="22"/>
          <w:szCs w:val="22"/>
        </w:rPr>
      </w:pPr>
    </w:p>
    <w:p w14:paraId="2D615E83" w14:textId="3BCED2FA" w:rsidR="00A26A39" w:rsidRDefault="00C53D99" w:rsidP="00C53D99">
      <w:pPr>
        <w:spacing w:after="0"/>
        <w:jc w:val="both"/>
        <w:rPr>
          <w:rFonts w:ascii="Calibri" w:hAnsi="Calibri" w:cs="Calibri"/>
          <w:sz w:val="22"/>
          <w:szCs w:val="22"/>
        </w:rPr>
      </w:pPr>
      <w:r w:rsidRPr="00C53D99">
        <w:rPr>
          <w:rFonts w:ascii="Calibri" w:hAnsi="Calibri" w:cs="Calibri"/>
          <w:sz w:val="22"/>
          <w:szCs w:val="22"/>
        </w:rPr>
        <w:t>Los jefes y oficiales, que no</w:t>
      </w:r>
      <w:r>
        <w:rPr>
          <w:rFonts w:ascii="Calibri" w:hAnsi="Calibri" w:cs="Calibri"/>
          <w:sz w:val="22"/>
          <w:szCs w:val="22"/>
        </w:rPr>
        <w:t xml:space="preserve"> se esforzaron</w:t>
      </w:r>
      <w:r w:rsidRPr="00C53D99">
        <w:rPr>
          <w:rFonts w:ascii="Calibri" w:hAnsi="Calibri" w:cs="Calibri"/>
          <w:sz w:val="22"/>
          <w:szCs w:val="22"/>
        </w:rPr>
        <w:t xml:space="preserve"> por defender </w:t>
      </w:r>
      <w:r>
        <w:rPr>
          <w:rFonts w:ascii="Calibri" w:hAnsi="Calibri" w:cs="Calibri"/>
          <w:sz w:val="22"/>
          <w:szCs w:val="22"/>
        </w:rPr>
        <w:t xml:space="preserve">la vida de </w:t>
      </w:r>
      <w:r w:rsidRPr="00C53D99">
        <w:rPr>
          <w:rFonts w:ascii="Calibri" w:hAnsi="Calibri" w:cs="Calibri"/>
          <w:sz w:val="22"/>
          <w:szCs w:val="22"/>
        </w:rPr>
        <w:t>sus hombres</w:t>
      </w:r>
      <w:r>
        <w:rPr>
          <w:rFonts w:ascii="Calibri" w:hAnsi="Calibri" w:cs="Calibri"/>
          <w:sz w:val="22"/>
          <w:szCs w:val="22"/>
        </w:rPr>
        <w:t xml:space="preserve">, puesto que muchos de ellos sabían a qué </w:t>
      </w:r>
      <w:r w:rsidRPr="00C53D99">
        <w:rPr>
          <w:rFonts w:ascii="Calibri" w:hAnsi="Calibri" w:cs="Calibri"/>
          <w:sz w:val="22"/>
          <w:szCs w:val="22"/>
        </w:rPr>
        <w:t>horrible muerte</w:t>
      </w:r>
      <w:r>
        <w:rPr>
          <w:rFonts w:ascii="Calibri" w:hAnsi="Calibri" w:cs="Calibri"/>
          <w:sz w:val="22"/>
          <w:szCs w:val="22"/>
        </w:rPr>
        <w:t xml:space="preserve"> iban a ser expuestos</w:t>
      </w:r>
      <w:r w:rsidRPr="00C53D99">
        <w:rPr>
          <w:rFonts w:ascii="Calibri" w:hAnsi="Calibri" w:cs="Calibri"/>
          <w:sz w:val="22"/>
          <w:szCs w:val="22"/>
        </w:rPr>
        <w:t xml:space="preserve">, fueron </w:t>
      </w:r>
      <w:r>
        <w:rPr>
          <w:rFonts w:ascii="Calibri" w:hAnsi="Calibri" w:cs="Calibri"/>
          <w:sz w:val="22"/>
          <w:szCs w:val="22"/>
        </w:rPr>
        <w:t>trasladados</w:t>
      </w:r>
      <w:r w:rsidRPr="00C53D99">
        <w:rPr>
          <w:rFonts w:ascii="Calibri" w:hAnsi="Calibri" w:cs="Calibri"/>
          <w:sz w:val="22"/>
          <w:szCs w:val="22"/>
        </w:rPr>
        <w:t xml:space="preserve"> a</w:t>
      </w:r>
      <w:r>
        <w:rPr>
          <w:rFonts w:ascii="Calibri" w:hAnsi="Calibri" w:cs="Calibri"/>
          <w:sz w:val="22"/>
          <w:szCs w:val="22"/>
        </w:rPr>
        <w:t xml:space="preserve"> la</w:t>
      </w:r>
      <w:r w:rsidRPr="00C53D99">
        <w:rPr>
          <w:rFonts w:ascii="Calibri" w:hAnsi="Calibri" w:cs="Calibri"/>
          <w:sz w:val="22"/>
          <w:szCs w:val="22"/>
        </w:rPr>
        <w:t xml:space="preserve"> </w:t>
      </w:r>
      <w:r>
        <w:rPr>
          <w:rFonts w:ascii="Calibri" w:hAnsi="Calibri" w:cs="Calibri"/>
          <w:sz w:val="22"/>
          <w:szCs w:val="22"/>
        </w:rPr>
        <w:t>k</w:t>
      </w:r>
      <w:r w:rsidRPr="00C53D99">
        <w:rPr>
          <w:rFonts w:ascii="Calibri" w:hAnsi="Calibri" w:cs="Calibri"/>
          <w:sz w:val="22"/>
          <w:szCs w:val="22"/>
        </w:rPr>
        <w:t>abila</w:t>
      </w:r>
      <w:r>
        <w:rPr>
          <w:rFonts w:ascii="Calibri" w:hAnsi="Calibri" w:cs="Calibri"/>
          <w:sz w:val="22"/>
          <w:szCs w:val="22"/>
        </w:rPr>
        <w:t xml:space="preserve"> de Beni Urriaguel,</w:t>
      </w:r>
      <w:r w:rsidRPr="00C53D99">
        <w:rPr>
          <w:rFonts w:ascii="Calibri" w:hAnsi="Calibri" w:cs="Calibri"/>
          <w:sz w:val="22"/>
          <w:szCs w:val="22"/>
        </w:rPr>
        <w:t xml:space="preserve"> desde donde</w:t>
      </w:r>
      <w:r>
        <w:rPr>
          <w:rFonts w:ascii="Calibri" w:hAnsi="Calibri" w:cs="Calibri"/>
          <w:sz w:val="22"/>
          <w:szCs w:val="22"/>
        </w:rPr>
        <w:t xml:space="preserve"> </w:t>
      </w:r>
      <w:r w:rsidRPr="00C53D99">
        <w:rPr>
          <w:rFonts w:ascii="Calibri" w:hAnsi="Calibri" w:cs="Calibri"/>
          <w:sz w:val="22"/>
          <w:szCs w:val="22"/>
        </w:rPr>
        <w:t>se pidió rescate por ellos</w:t>
      </w:r>
      <w:r>
        <w:rPr>
          <w:rFonts w:ascii="Calibri" w:hAnsi="Calibri" w:cs="Calibri"/>
          <w:sz w:val="22"/>
          <w:szCs w:val="22"/>
        </w:rPr>
        <w:t>. E</w:t>
      </w:r>
      <w:r w:rsidRPr="00C53D99">
        <w:rPr>
          <w:rFonts w:ascii="Calibri" w:hAnsi="Calibri" w:cs="Calibri"/>
          <w:sz w:val="22"/>
          <w:szCs w:val="22"/>
        </w:rPr>
        <w:t xml:space="preserve">l caso del </w:t>
      </w:r>
      <w:r>
        <w:rPr>
          <w:rFonts w:ascii="Calibri" w:hAnsi="Calibri" w:cs="Calibri"/>
          <w:sz w:val="22"/>
          <w:szCs w:val="22"/>
        </w:rPr>
        <w:t>C</w:t>
      </w:r>
      <w:r w:rsidRPr="00C53D99">
        <w:rPr>
          <w:rFonts w:ascii="Calibri" w:hAnsi="Calibri" w:cs="Calibri"/>
          <w:sz w:val="22"/>
          <w:szCs w:val="22"/>
        </w:rPr>
        <w:t xml:space="preserve">omandante </w:t>
      </w:r>
      <w:r>
        <w:rPr>
          <w:rFonts w:ascii="Calibri" w:hAnsi="Calibri" w:cs="Calibri"/>
          <w:sz w:val="22"/>
          <w:szCs w:val="22"/>
        </w:rPr>
        <w:t xml:space="preserve">Jesús </w:t>
      </w:r>
      <w:r w:rsidRPr="00C53D99">
        <w:rPr>
          <w:rFonts w:ascii="Calibri" w:hAnsi="Calibri" w:cs="Calibri"/>
          <w:sz w:val="22"/>
          <w:szCs w:val="22"/>
        </w:rPr>
        <w:t>Villar,</w:t>
      </w:r>
      <w:r>
        <w:rPr>
          <w:rFonts w:ascii="Calibri" w:hAnsi="Calibri" w:cs="Calibri"/>
          <w:sz w:val="22"/>
          <w:szCs w:val="22"/>
        </w:rPr>
        <w:t xml:space="preserve"> fue de lo más notorio. Unos días antes de la redición</w:t>
      </w:r>
      <w:r w:rsidR="00141718">
        <w:rPr>
          <w:rFonts w:ascii="Calibri" w:hAnsi="Calibri" w:cs="Calibri"/>
          <w:sz w:val="22"/>
          <w:szCs w:val="22"/>
        </w:rPr>
        <w:t xml:space="preserve"> y autorizado para negociar con los líderes de las harkas, </w:t>
      </w:r>
      <w:r w:rsidR="00A26A39">
        <w:rPr>
          <w:rFonts w:ascii="Calibri" w:hAnsi="Calibri" w:cs="Calibri"/>
          <w:sz w:val="22"/>
          <w:szCs w:val="22"/>
        </w:rPr>
        <w:t xml:space="preserve">abandonó la posición </w:t>
      </w:r>
      <w:r w:rsidR="00141718">
        <w:rPr>
          <w:rFonts w:ascii="Calibri" w:hAnsi="Calibri" w:cs="Calibri"/>
          <w:sz w:val="22"/>
          <w:szCs w:val="22"/>
        </w:rPr>
        <w:t xml:space="preserve">de Monte Arruit </w:t>
      </w:r>
      <w:r w:rsidR="00A26A39">
        <w:rPr>
          <w:rFonts w:ascii="Calibri" w:hAnsi="Calibri" w:cs="Calibri"/>
          <w:sz w:val="22"/>
          <w:szCs w:val="22"/>
        </w:rPr>
        <w:t xml:space="preserve">y </w:t>
      </w:r>
      <w:r>
        <w:rPr>
          <w:rFonts w:ascii="Calibri" w:hAnsi="Calibri" w:cs="Calibri"/>
          <w:sz w:val="22"/>
          <w:szCs w:val="22"/>
        </w:rPr>
        <w:t>fue conducido a reunirse con los líderes de las harkas insurgentes</w:t>
      </w:r>
      <w:r w:rsidR="00A26A39">
        <w:rPr>
          <w:rFonts w:ascii="Calibri" w:hAnsi="Calibri" w:cs="Calibri"/>
          <w:sz w:val="22"/>
          <w:szCs w:val="22"/>
        </w:rPr>
        <w:t>. En mencionadas conversaciones se negoció</w:t>
      </w:r>
      <w:r>
        <w:rPr>
          <w:rFonts w:ascii="Calibri" w:hAnsi="Calibri" w:cs="Calibri"/>
          <w:sz w:val="22"/>
          <w:szCs w:val="22"/>
        </w:rPr>
        <w:t xml:space="preserve"> </w:t>
      </w:r>
      <w:r w:rsidRPr="00C53D99">
        <w:rPr>
          <w:rFonts w:ascii="Calibri" w:hAnsi="Calibri" w:cs="Calibri"/>
          <w:sz w:val="22"/>
          <w:szCs w:val="22"/>
        </w:rPr>
        <w:t>la entrega de la</w:t>
      </w:r>
      <w:r>
        <w:rPr>
          <w:rFonts w:ascii="Calibri" w:hAnsi="Calibri" w:cs="Calibri"/>
          <w:sz w:val="22"/>
          <w:szCs w:val="22"/>
        </w:rPr>
        <w:t xml:space="preserve"> </w:t>
      </w:r>
      <w:r w:rsidRPr="00C53D99">
        <w:rPr>
          <w:rFonts w:ascii="Calibri" w:hAnsi="Calibri" w:cs="Calibri"/>
          <w:sz w:val="22"/>
          <w:szCs w:val="22"/>
        </w:rPr>
        <w:t>posición</w:t>
      </w:r>
      <w:r>
        <w:rPr>
          <w:rFonts w:ascii="Calibri" w:hAnsi="Calibri" w:cs="Calibri"/>
          <w:sz w:val="22"/>
          <w:szCs w:val="22"/>
        </w:rPr>
        <w:t xml:space="preserve"> de Monte Arruit. </w:t>
      </w:r>
      <w:r w:rsidR="00A26A39">
        <w:rPr>
          <w:rFonts w:ascii="Calibri" w:hAnsi="Calibri" w:cs="Calibri"/>
          <w:sz w:val="22"/>
          <w:szCs w:val="22"/>
        </w:rPr>
        <w:t>Inexplicablemente, el Comandante Jesús Villar,</w:t>
      </w:r>
      <w:r w:rsidRPr="00C53D99">
        <w:rPr>
          <w:rFonts w:ascii="Calibri" w:hAnsi="Calibri" w:cs="Calibri"/>
          <w:sz w:val="22"/>
          <w:szCs w:val="22"/>
        </w:rPr>
        <w:t xml:space="preserve"> no regresó a la</w:t>
      </w:r>
      <w:r w:rsidR="00A26A39">
        <w:rPr>
          <w:rFonts w:ascii="Calibri" w:hAnsi="Calibri" w:cs="Calibri"/>
          <w:sz w:val="22"/>
          <w:szCs w:val="22"/>
        </w:rPr>
        <w:t xml:space="preserve"> posición de Monte Arruit</w:t>
      </w:r>
      <w:r w:rsidRPr="00C53D99">
        <w:rPr>
          <w:rFonts w:ascii="Calibri" w:hAnsi="Calibri" w:cs="Calibri"/>
          <w:sz w:val="22"/>
          <w:szCs w:val="22"/>
        </w:rPr>
        <w:t xml:space="preserve"> en el </w:t>
      </w:r>
      <w:r>
        <w:rPr>
          <w:rFonts w:ascii="Calibri" w:hAnsi="Calibri" w:cs="Calibri"/>
          <w:sz w:val="22"/>
          <w:szCs w:val="22"/>
        </w:rPr>
        <w:t>mome</w:t>
      </w:r>
      <w:r w:rsidRPr="00C53D99">
        <w:rPr>
          <w:rFonts w:ascii="Calibri" w:hAnsi="Calibri" w:cs="Calibri"/>
          <w:sz w:val="22"/>
          <w:szCs w:val="22"/>
        </w:rPr>
        <w:t>nto en que</w:t>
      </w:r>
      <w:r w:rsidR="00A26A39">
        <w:rPr>
          <w:rFonts w:ascii="Calibri" w:hAnsi="Calibri" w:cs="Calibri"/>
          <w:sz w:val="22"/>
          <w:szCs w:val="22"/>
        </w:rPr>
        <w:t xml:space="preserve"> se </w:t>
      </w:r>
      <w:r w:rsidRPr="00C53D99">
        <w:rPr>
          <w:rFonts w:ascii="Calibri" w:hAnsi="Calibri" w:cs="Calibri"/>
          <w:sz w:val="22"/>
          <w:szCs w:val="22"/>
        </w:rPr>
        <w:t>efectu</w:t>
      </w:r>
      <w:r w:rsidR="00A26A39">
        <w:rPr>
          <w:rFonts w:ascii="Calibri" w:hAnsi="Calibri" w:cs="Calibri"/>
          <w:sz w:val="22"/>
          <w:szCs w:val="22"/>
        </w:rPr>
        <w:t xml:space="preserve">ó la rendición de las fuerzas, </w:t>
      </w:r>
      <w:r w:rsidRPr="00C53D99">
        <w:rPr>
          <w:rFonts w:ascii="Calibri" w:hAnsi="Calibri" w:cs="Calibri"/>
          <w:sz w:val="22"/>
          <w:szCs w:val="22"/>
        </w:rPr>
        <w:t>el 9 de agosto</w:t>
      </w:r>
      <w:r w:rsidR="00A26A39">
        <w:rPr>
          <w:rFonts w:ascii="Calibri" w:hAnsi="Calibri" w:cs="Calibri"/>
          <w:sz w:val="22"/>
          <w:szCs w:val="22"/>
        </w:rPr>
        <w:t xml:space="preserve"> de 1921,</w:t>
      </w:r>
      <w:r w:rsidRPr="00C53D99">
        <w:rPr>
          <w:rFonts w:ascii="Calibri" w:hAnsi="Calibri" w:cs="Calibri"/>
          <w:sz w:val="22"/>
          <w:szCs w:val="22"/>
        </w:rPr>
        <w:t xml:space="preserve"> </w:t>
      </w:r>
      <w:r w:rsidR="00A26A39">
        <w:rPr>
          <w:rFonts w:ascii="Calibri" w:hAnsi="Calibri" w:cs="Calibri"/>
          <w:sz w:val="22"/>
          <w:szCs w:val="22"/>
        </w:rPr>
        <w:t xml:space="preserve">puesto que según declaraciones posteriores a la liberación de los presos de Axdir, este </w:t>
      </w:r>
      <w:r w:rsidRPr="00C53D99">
        <w:rPr>
          <w:rFonts w:ascii="Calibri" w:hAnsi="Calibri" w:cs="Calibri"/>
          <w:sz w:val="22"/>
          <w:szCs w:val="22"/>
        </w:rPr>
        <w:t>aleg</w:t>
      </w:r>
      <w:r w:rsidR="00A26A39">
        <w:rPr>
          <w:rFonts w:ascii="Calibri" w:hAnsi="Calibri" w:cs="Calibri"/>
          <w:sz w:val="22"/>
          <w:szCs w:val="22"/>
        </w:rPr>
        <w:t>ó</w:t>
      </w:r>
      <w:r w:rsidRPr="00C53D99">
        <w:rPr>
          <w:rFonts w:ascii="Calibri" w:hAnsi="Calibri" w:cs="Calibri"/>
          <w:sz w:val="22"/>
          <w:szCs w:val="22"/>
        </w:rPr>
        <w:t xml:space="preserve"> que le dolía la</w:t>
      </w:r>
      <w:r>
        <w:rPr>
          <w:rFonts w:ascii="Calibri" w:hAnsi="Calibri" w:cs="Calibri"/>
          <w:sz w:val="22"/>
          <w:szCs w:val="22"/>
        </w:rPr>
        <w:t xml:space="preserve"> </w:t>
      </w:r>
      <w:r w:rsidRPr="00C53D99">
        <w:rPr>
          <w:rFonts w:ascii="Calibri" w:hAnsi="Calibri" w:cs="Calibri"/>
          <w:sz w:val="22"/>
          <w:szCs w:val="22"/>
        </w:rPr>
        <w:t>cabeza</w:t>
      </w:r>
      <w:r w:rsidR="00141718">
        <w:rPr>
          <w:rFonts w:ascii="Calibri" w:hAnsi="Calibri" w:cs="Calibri"/>
          <w:sz w:val="22"/>
          <w:szCs w:val="22"/>
        </w:rPr>
        <w:t xml:space="preserve"> como para desplazarse aquel día</w:t>
      </w:r>
      <w:r w:rsidR="00A26A39">
        <w:rPr>
          <w:rFonts w:ascii="Calibri" w:hAnsi="Calibri" w:cs="Calibri"/>
          <w:sz w:val="22"/>
          <w:szCs w:val="22"/>
        </w:rPr>
        <w:t>.</w:t>
      </w:r>
    </w:p>
    <w:p w14:paraId="18F63116" w14:textId="77777777" w:rsidR="00A26A39" w:rsidRDefault="00A26A39" w:rsidP="00C53D99">
      <w:pPr>
        <w:spacing w:after="0"/>
        <w:jc w:val="both"/>
        <w:rPr>
          <w:rFonts w:ascii="Calibri" w:hAnsi="Calibri" w:cs="Calibri"/>
          <w:sz w:val="22"/>
          <w:szCs w:val="22"/>
        </w:rPr>
      </w:pPr>
    </w:p>
    <w:p w14:paraId="5735290F" w14:textId="4EBADC14" w:rsidR="00A26A39" w:rsidRDefault="00A26A39" w:rsidP="00C53D99">
      <w:pPr>
        <w:spacing w:after="0"/>
        <w:jc w:val="both"/>
        <w:rPr>
          <w:rFonts w:ascii="Calibri" w:hAnsi="Calibri" w:cs="Calibri"/>
          <w:sz w:val="22"/>
          <w:szCs w:val="22"/>
        </w:rPr>
      </w:pPr>
      <w:r>
        <w:rPr>
          <w:rFonts w:ascii="Calibri" w:hAnsi="Calibri" w:cs="Calibri"/>
          <w:sz w:val="22"/>
          <w:szCs w:val="22"/>
        </w:rPr>
        <w:t>Tal como se</w:t>
      </w:r>
      <w:r w:rsidR="00141718">
        <w:rPr>
          <w:rFonts w:ascii="Calibri" w:hAnsi="Calibri" w:cs="Calibri"/>
          <w:sz w:val="22"/>
          <w:szCs w:val="22"/>
        </w:rPr>
        <w:t xml:space="preserve"> mencionó durante</w:t>
      </w:r>
      <w:r>
        <w:rPr>
          <w:rFonts w:ascii="Calibri" w:hAnsi="Calibri" w:cs="Calibri"/>
          <w:sz w:val="22"/>
          <w:szCs w:val="22"/>
        </w:rPr>
        <w:t xml:space="preserve"> la </w:t>
      </w:r>
      <w:r>
        <w:rPr>
          <w:rFonts w:ascii="Calibri" w:hAnsi="Calibri" w:cs="Calibri"/>
          <w:sz w:val="22"/>
          <w:szCs w:val="22"/>
        </w:rPr>
        <w:t xml:space="preserve">causa en única instancia que se instruyó </w:t>
      </w:r>
      <w:r w:rsidRPr="008942F4">
        <w:rPr>
          <w:rFonts w:ascii="Calibri" w:hAnsi="Calibri" w:cs="Calibri"/>
          <w:sz w:val="22"/>
          <w:szCs w:val="22"/>
        </w:rPr>
        <w:t>para depurar las responsabilidades en que pu</w:t>
      </w:r>
      <w:r>
        <w:rPr>
          <w:rFonts w:ascii="Calibri" w:hAnsi="Calibri" w:cs="Calibri"/>
          <w:sz w:val="22"/>
          <w:szCs w:val="22"/>
        </w:rPr>
        <w:t>do</w:t>
      </w:r>
      <w:r w:rsidRPr="008942F4">
        <w:rPr>
          <w:rFonts w:ascii="Calibri" w:hAnsi="Calibri" w:cs="Calibri"/>
          <w:sz w:val="22"/>
          <w:szCs w:val="22"/>
        </w:rPr>
        <w:t xml:space="preserve"> haber incurrido el Mando con motivo de los sucesos </w:t>
      </w:r>
      <w:r>
        <w:rPr>
          <w:rFonts w:ascii="Calibri" w:hAnsi="Calibri" w:cs="Calibri"/>
          <w:sz w:val="22"/>
          <w:szCs w:val="22"/>
        </w:rPr>
        <w:t xml:space="preserve">que se </w:t>
      </w:r>
      <w:r w:rsidRPr="008942F4">
        <w:rPr>
          <w:rFonts w:ascii="Calibri" w:hAnsi="Calibri" w:cs="Calibri"/>
          <w:sz w:val="22"/>
          <w:szCs w:val="22"/>
        </w:rPr>
        <w:t>desarrolla</w:t>
      </w:r>
      <w:r>
        <w:rPr>
          <w:rFonts w:ascii="Calibri" w:hAnsi="Calibri" w:cs="Calibri"/>
          <w:sz w:val="22"/>
          <w:szCs w:val="22"/>
        </w:rPr>
        <w:t>ron</w:t>
      </w:r>
      <w:r w:rsidRPr="008942F4">
        <w:rPr>
          <w:rFonts w:ascii="Calibri" w:hAnsi="Calibri" w:cs="Calibri"/>
          <w:sz w:val="22"/>
          <w:szCs w:val="22"/>
        </w:rPr>
        <w:t xml:space="preserve"> en el territorio de la Comandancia General de Melilla </w:t>
      </w:r>
      <w:r>
        <w:rPr>
          <w:rFonts w:ascii="Calibri" w:hAnsi="Calibri" w:cs="Calibri"/>
          <w:sz w:val="22"/>
          <w:szCs w:val="22"/>
        </w:rPr>
        <w:t>durante</w:t>
      </w:r>
      <w:r w:rsidRPr="008942F4">
        <w:rPr>
          <w:rFonts w:ascii="Calibri" w:hAnsi="Calibri" w:cs="Calibri"/>
          <w:sz w:val="22"/>
          <w:szCs w:val="22"/>
        </w:rPr>
        <w:t xml:space="preserve"> los meses de julio y agosto de 1921</w:t>
      </w:r>
      <w:r>
        <w:rPr>
          <w:rFonts w:ascii="Calibri" w:hAnsi="Calibri" w:cs="Calibri"/>
          <w:sz w:val="22"/>
          <w:szCs w:val="22"/>
        </w:rPr>
        <w:t xml:space="preserve">, no fue </w:t>
      </w:r>
      <w:r w:rsidR="00C53D99" w:rsidRPr="00C53D99">
        <w:rPr>
          <w:rFonts w:ascii="Calibri" w:hAnsi="Calibri" w:cs="Calibri"/>
          <w:sz w:val="22"/>
          <w:szCs w:val="22"/>
        </w:rPr>
        <w:t xml:space="preserve">disparatado </w:t>
      </w:r>
      <w:r>
        <w:rPr>
          <w:rFonts w:ascii="Calibri" w:hAnsi="Calibri" w:cs="Calibri"/>
          <w:sz w:val="22"/>
          <w:szCs w:val="22"/>
        </w:rPr>
        <w:t xml:space="preserve">o fantasioso el </w:t>
      </w:r>
      <w:r w:rsidR="00C53D99" w:rsidRPr="00C53D99">
        <w:rPr>
          <w:rFonts w:ascii="Calibri" w:hAnsi="Calibri" w:cs="Calibri"/>
          <w:sz w:val="22"/>
          <w:szCs w:val="22"/>
        </w:rPr>
        <w:t xml:space="preserve">pensar que </w:t>
      </w:r>
      <w:r>
        <w:rPr>
          <w:rFonts w:ascii="Calibri" w:hAnsi="Calibri" w:cs="Calibri"/>
          <w:sz w:val="22"/>
          <w:szCs w:val="22"/>
        </w:rPr>
        <w:t>el Comandante Jesús Villar, pr</w:t>
      </w:r>
      <w:r w:rsidR="00141718">
        <w:rPr>
          <w:rFonts w:ascii="Calibri" w:hAnsi="Calibri" w:cs="Calibri"/>
          <w:sz w:val="22"/>
          <w:szCs w:val="22"/>
        </w:rPr>
        <w:t>eviese</w:t>
      </w:r>
      <w:r w:rsidR="00C53D99" w:rsidRPr="00C53D99">
        <w:rPr>
          <w:rFonts w:ascii="Calibri" w:hAnsi="Calibri" w:cs="Calibri"/>
          <w:sz w:val="22"/>
          <w:szCs w:val="22"/>
        </w:rPr>
        <w:t xml:space="preserve"> lo que</w:t>
      </w:r>
      <w:r>
        <w:rPr>
          <w:rFonts w:ascii="Calibri" w:hAnsi="Calibri" w:cs="Calibri"/>
          <w:sz w:val="22"/>
          <w:szCs w:val="22"/>
        </w:rPr>
        <w:t xml:space="preserve"> iba a</w:t>
      </w:r>
      <w:r w:rsidR="00C53D99" w:rsidRPr="00C53D99">
        <w:rPr>
          <w:rFonts w:ascii="Calibri" w:hAnsi="Calibri" w:cs="Calibri"/>
          <w:sz w:val="22"/>
          <w:szCs w:val="22"/>
        </w:rPr>
        <w:t xml:space="preserve"> </w:t>
      </w:r>
      <w:r>
        <w:rPr>
          <w:rFonts w:ascii="Calibri" w:hAnsi="Calibri" w:cs="Calibri"/>
          <w:sz w:val="22"/>
          <w:szCs w:val="22"/>
        </w:rPr>
        <w:t>suceder</w:t>
      </w:r>
      <w:r w:rsidR="00C53D99" w:rsidRPr="00C53D99">
        <w:rPr>
          <w:rFonts w:ascii="Calibri" w:hAnsi="Calibri" w:cs="Calibri"/>
          <w:sz w:val="22"/>
          <w:szCs w:val="22"/>
        </w:rPr>
        <w:t xml:space="preserve"> cuando</w:t>
      </w:r>
      <w:r>
        <w:rPr>
          <w:rFonts w:ascii="Calibri" w:hAnsi="Calibri" w:cs="Calibri"/>
          <w:sz w:val="22"/>
          <w:szCs w:val="22"/>
        </w:rPr>
        <w:t xml:space="preserve"> la rendición</w:t>
      </w:r>
      <w:r w:rsidR="00C53D99">
        <w:rPr>
          <w:rFonts w:ascii="Calibri" w:hAnsi="Calibri" w:cs="Calibri"/>
          <w:sz w:val="22"/>
          <w:szCs w:val="22"/>
        </w:rPr>
        <w:t xml:space="preserve"> </w:t>
      </w:r>
      <w:r w:rsidR="00C53D99" w:rsidRPr="00C53D99">
        <w:rPr>
          <w:rFonts w:ascii="Calibri" w:hAnsi="Calibri" w:cs="Calibri"/>
          <w:sz w:val="22"/>
          <w:szCs w:val="22"/>
        </w:rPr>
        <w:t>se lleva</w:t>
      </w:r>
      <w:r>
        <w:rPr>
          <w:rFonts w:ascii="Calibri" w:hAnsi="Calibri" w:cs="Calibri"/>
          <w:sz w:val="22"/>
          <w:szCs w:val="22"/>
        </w:rPr>
        <w:t>se</w:t>
      </w:r>
      <w:r w:rsidR="00C53D99" w:rsidRPr="00C53D99">
        <w:rPr>
          <w:rFonts w:ascii="Calibri" w:hAnsi="Calibri" w:cs="Calibri"/>
          <w:sz w:val="22"/>
          <w:szCs w:val="22"/>
        </w:rPr>
        <w:t xml:space="preserve"> a cabo. </w:t>
      </w:r>
      <w:r>
        <w:rPr>
          <w:rFonts w:ascii="Calibri" w:hAnsi="Calibri" w:cs="Calibri"/>
          <w:sz w:val="22"/>
          <w:szCs w:val="22"/>
        </w:rPr>
        <w:t xml:space="preserve">De hecho, se recordó su papel muy cuestionado en el mando de la operación para la ocupación del monte Abarrán el 1 de junio de 1921. No pudo defenderse durante los juicios puesto que fue fusilado por orden de Mohamed Ben Abd-El-Krim, durante su cautiverio en Axdir. </w:t>
      </w:r>
    </w:p>
    <w:p w14:paraId="449D5379" w14:textId="77777777" w:rsidR="00A26A39" w:rsidRDefault="00A26A39" w:rsidP="00C53D99">
      <w:pPr>
        <w:spacing w:after="0"/>
        <w:jc w:val="both"/>
        <w:rPr>
          <w:rFonts w:ascii="Calibri" w:hAnsi="Calibri" w:cs="Calibri"/>
          <w:sz w:val="22"/>
          <w:szCs w:val="22"/>
        </w:rPr>
      </w:pPr>
    </w:p>
    <w:p w14:paraId="1B6DC9F4" w14:textId="77C85D93" w:rsidR="00C53D99" w:rsidRPr="00C53D99" w:rsidRDefault="00A26A39" w:rsidP="00C53D99">
      <w:pPr>
        <w:spacing w:after="0"/>
        <w:jc w:val="both"/>
        <w:rPr>
          <w:rFonts w:ascii="Calibri" w:hAnsi="Calibri" w:cs="Calibri"/>
          <w:sz w:val="22"/>
          <w:szCs w:val="22"/>
        </w:rPr>
      </w:pPr>
      <w:r>
        <w:rPr>
          <w:rFonts w:ascii="Calibri" w:hAnsi="Calibri" w:cs="Calibri"/>
          <w:sz w:val="22"/>
          <w:szCs w:val="22"/>
        </w:rPr>
        <w:t xml:space="preserve">Hubo ejemplos de valor y entrega, de estar a la altura de las circunstancias y el arma de Artillería fue todo un ejemplo de Coraje, Valor, Honor, Lealtad y Dignidad. </w:t>
      </w:r>
      <w:r w:rsidR="00C53D99" w:rsidRPr="00C53D99">
        <w:rPr>
          <w:rFonts w:ascii="Calibri" w:hAnsi="Calibri" w:cs="Calibri"/>
          <w:sz w:val="22"/>
          <w:szCs w:val="22"/>
        </w:rPr>
        <w:t xml:space="preserve">En </w:t>
      </w:r>
      <w:r>
        <w:rPr>
          <w:rFonts w:ascii="Calibri" w:hAnsi="Calibri" w:cs="Calibri"/>
          <w:sz w:val="22"/>
          <w:szCs w:val="22"/>
        </w:rPr>
        <w:t xml:space="preserve">la posición de </w:t>
      </w:r>
      <w:r w:rsidR="00C53D99" w:rsidRPr="00C53D99">
        <w:rPr>
          <w:rFonts w:ascii="Calibri" w:hAnsi="Calibri" w:cs="Calibri"/>
          <w:sz w:val="22"/>
          <w:szCs w:val="22"/>
        </w:rPr>
        <w:t>Monte Arruit m</w:t>
      </w:r>
      <w:r w:rsidR="00C53D99">
        <w:rPr>
          <w:rFonts w:ascii="Calibri" w:hAnsi="Calibri" w:cs="Calibri"/>
          <w:sz w:val="22"/>
          <w:szCs w:val="22"/>
        </w:rPr>
        <w:t>u</w:t>
      </w:r>
      <w:r w:rsidR="00C53D99" w:rsidRPr="00C53D99">
        <w:rPr>
          <w:rFonts w:ascii="Calibri" w:hAnsi="Calibri" w:cs="Calibri"/>
          <w:sz w:val="22"/>
          <w:szCs w:val="22"/>
        </w:rPr>
        <w:t xml:space="preserve">rieron el </w:t>
      </w:r>
      <w:r w:rsidR="005B1A8C">
        <w:rPr>
          <w:rFonts w:ascii="Calibri" w:hAnsi="Calibri" w:cs="Calibri"/>
          <w:sz w:val="22"/>
          <w:szCs w:val="22"/>
        </w:rPr>
        <w:t>C</w:t>
      </w:r>
      <w:r w:rsidR="00C53D99" w:rsidRPr="00C53D99">
        <w:rPr>
          <w:rFonts w:ascii="Calibri" w:hAnsi="Calibri" w:cs="Calibri"/>
          <w:sz w:val="22"/>
          <w:szCs w:val="22"/>
        </w:rPr>
        <w:t xml:space="preserve">omandante </w:t>
      </w:r>
      <w:r w:rsidR="005B1A8C">
        <w:rPr>
          <w:rFonts w:ascii="Calibri" w:hAnsi="Calibri" w:cs="Calibri"/>
          <w:sz w:val="22"/>
          <w:szCs w:val="22"/>
        </w:rPr>
        <w:t xml:space="preserve">Alfredo </w:t>
      </w:r>
      <w:r w:rsidR="005B1A8C" w:rsidRPr="005B1A8C">
        <w:rPr>
          <w:rFonts w:ascii="Calibri" w:hAnsi="Calibri" w:cs="Calibri"/>
          <w:sz w:val="22"/>
          <w:szCs w:val="22"/>
        </w:rPr>
        <w:t>Marqueríe</w:t>
      </w:r>
      <w:r w:rsidR="005B1A8C" w:rsidRPr="005B1A8C">
        <w:rPr>
          <w:rFonts w:ascii="Calibri" w:hAnsi="Calibri" w:cs="Calibri"/>
          <w:sz w:val="22"/>
          <w:szCs w:val="22"/>
        </w:rPr>
        <w:t xml:space="preserve"> y Ruiz Delgado</w:t>
      </w:r>
      <w:r w:rsidR="00C53D99" w:rsidRPr="00C53D99">
        <w:rPr>
          <w:rFonts w:ascii="Calibri" w:hAnsi="Calibri" w:cs="Calibri"/>
          <w:sz w:val="22"/>
          <w:szCs w:val="22"/>
        </w:rPr>
        <w:t>,</w:t>
      </w:r>
      <w:r w:rsidR="00A56C2B">
        <w:rPr>
          <w:rFonts w:ascii="Calibri" w:hAnsi="Calibri" w:cs="Calibri"/>
          <w:sz w:val="22"/>
          <w:szCs w:val="22"/>
        </w:rPr>
        <w:t xml:space="preserve"> Jefe del </w:t>
      </w:r>
      <w:r w:rsidR="00A56C2B" w:rsidRPr="00A56C2B">
        <w:rPr>
          <w:rFonts w:ascii="Calibri" w:hAnsi="Calibri" w:cs="Calibri"/>
          <w:sz w:val="22"/>
          <w:szCs w:val="22"/>
        </w:rPr>
        <w:t>Plana Mayor / I Grupo de Montaña a lomo</w:t>
      </w:r>
      <w:r w:rsidR="00A56C2B">
        <w:rPr>
          <w:rFonts w:ascii="Calibri" w:hAnsi="Calibri" w:cs="Calibri"/>
          <w:sz w:val="22"/>
          <w:szCs w:val="22"/>
        </w:rPr>
        <w:t>, quien ordenó a todos sus hombres</w:t>
      </w:r>
      <w:r w:rsidR="00D02CBE">
        <w:rPr>
          <w:rFonts w:ascii="Calibri" w:hAnsi="Calibri" w:cs="Calibri"/>
          <w:sz w:val="22"/>
          <w:szCs w:val="22"/>
        </w:rPr>
        <w:t>, que estuviesen en condiciones,</w:t>
      </w:r>
      <w:r w:rsidR="00A56C2B">
        <w:rPr>
          <w:rFonts w:ascii="Calibri" w:hAnsi="Calibri" w:cs="Calibri"/>
          <w:sz w:val="22"/>
          <w:szCs w:val="22"/>
        </w:rPr>
        <w:t xml:space="preserve"> salir desfilando y con la cabeza bien alta</w:t>
      </w:r>
      <w:r w:rsidR="00D02CBE">
        <w:rPr>
          <w:rFonts w:ascii="Calibri" w:hAnsi="Calibri" w:cs="Calibri"/>
          <w:sz w:val="22"/>
          <w:szCs w:val="22"/>
        </w:rPr>
        <w:t xml:space="preserve">, pues iban a enfrentarse a una muerte segura. </w:t>
      </w:r>
      <w:r w:rsidR="00A56C2B">
        <w:rPr>
          <w:rFonts w:ascii="Calibri" w:hAnsi="Calibri" w:cs="Calibri"/>
          <w:sz w:val="22"/>
          <w:szCs w:val="22"/>
        </w:rPr>
        <w:t>E</w:t>
      </w:r>
      <w:r w:rsidR="00C53D99" w:rsidRPr="00C53D99">
        <w:rPr>
          <w:rFonts w:ascii="Calibri" w:hAnsi="Calibri" w:cs="Calibri"/>
          <w:sz w:val="22"/>
          <w:szCs w:val="22"/>
        </w:rPr>
        <w:t xml:space="preserve">l </w:t>
      </w:r>
      <w:r w:rsidR="005B1A8C">
        <w:rPr>
          <w:rFonts w:ascii="Calibri" w:hAnsi="Calibri" w:cs="Calibri"/>
          <w:sz w:val="22"/>
          <w:szCs w:val="22"/>
        </w:rPr>
        <w:t>C</w:t>
      </w:r>
      <w:r w:rsidR="00C53D99" w:rsidRPr="00C53D99">
        <w:rPr>
          <w:rFonts w:ascii="Calibri" w:hAnsi="Calibri" w:cs="Calibri"/>
          <w:sz w:val="22"/>
          <w:szCs w:val="22"/>
        </w:rPr>
        <w:t xml:space="preserve">apitán </w:t>
      </w:r>
      <w:r w:rsidR="005B1A8C">
        <w:rPr>
          <w:rFonts w:ascii="Calibri" w:hAnsi="Calibri" w:cs="Calibri"/>
          <w:sz w:val="22"/>
          <w:szCs w:val="22"/>
        </w:rPr>
        <w:t xml:space="preserve">Ramón </w:t>
      </w:r>
      <w:r w:rsidR="00C53D99" w:rsidRPr="00C53D99">
        <w:rPr>
          <w:rFonts w:ascii="Calibri" w:hAnsi="Calibri" w:cs="Calibri"/>
          <w:sz w:val="22"/>
          <w:szCs w:val="22"/>
        </w:rPr>
        <w:t>Blanco</w:t>
      </w:r>
      <w:r w:rsidR="005B1A8C">
        <w:rPr>
          <w:rFonts w:ascii="Calibri" w:hAnsi="Calibri" w:cs="Calibri"/>
          <w:sz w:val="22"/>
          <w:szCs w:val="22"/>
        </w:rPr>
        <w:t xml:space="preserve"> y Díez de La Isla</w:t>
      </w:r>
      <w:r w:rsidR="00C53D99" w:rsidRPr="00C53D99">
        <w:rPr>
          <w:rFonts w:ascii="Calibri" w:hAnsi="Calibri" w:cs="Calibri"/>
          <w:sz w:val="22"/>
          <w:szCs w:val="22"/>
        </w:rPr>
        <w:t xml:space="preserve">, </w:t>
      </w:r>
      <w:r w:rsidR="00A56C2B">
        <w:rPr>
          <w:rFonts w:ascii="Calibri" w:hAnsi="Calibri" w:cs="Calibri"/>
          <w:sz w:val="22"/>
          <w:szCs w:val="22"/>
        </w:rPr>
        <w:t xml:space="preserve">con mando en la </w:t>
      </w:r>
      <w:r w:rsidR="00A56C2B" w:rsidRPr="00A56C2B">
        <w:rPr>
          <w:rFonts w:ascii="Calibri" w:hAnsi="Calibri" w:cs="Calibri"/>
          <w:sz w:val="22"/>
          <w:szCs w:val="22"/>
        </w:rPr>
        <w:t xml:space="preserve">5ª Batería </w:t>
      </w:r>
      <w:r w:rsidR="00A56C2B">
        <w:rPr>
          <w:rFonts w:ascii="Calibri" w:hAnsi="Calibri" w:cs="Calibri"/>
          <w:sz w:val="22"/>
          <w:szCs w:val="22"/>
        </w:rPr>
        <w:t>del</w:t>
      </w:r>
      <w:r w:rsidR="00A56C2B" w:rsidRPr="00A56C2B">
        <w:rPr>
          <w:rFonts w:ascii="Calibri" w:hAnsi="Calibri" w:cs="Calibri"/>
          <w:sz w:val="22"/>
          <w:szCs w:val="22"/>
        </w:rPr>
        <w:t xml:space="preserve"> II Grupo de Montaña a lomo</w:t>
      </w:r>
      <w:r w:rsidR="00A56C2B">
        <w:rPr>
          <w:rFonts w:ascii="Calibri" w:hAnsi="Calibri" w:cs="Calibri"/>
          <w:sz w:val="22"/>
          <w:szCs w:val="22"/>
        </w:rPr>
        <w:t>. E</w:t>
      </w:r>
      <w:r w:rsidR="00C53D99" w:rsidRPr="00C53D99">
        <w:rPr>
          <w:rFonts w:ascii="Calibri" w:hAnsi="Calibri" w:cs="Calibri"/>
          <w:sz w:val="22"/>
          <w:szCs w:val="22"/>
        </w:rPr>
        <w:t xml:space="preserve">l </w:t>
      </w:r>
      <w:r w:rsidR="00D02CBE">
        <w:rPr>
          <w:rFonts w:ascii="Calibri" w:hAnsi="Calibri" w:cs="Calibri"/>
          <w:sz w:val="22"/>
          <w:szCs w:val="22"/>
        </w:rPr>
        <w:t>C</w:t>
      </w:r>
      <w:r w:rsidR="00C53D99" w:rsidRPr="00C53D99">
        <w:rPr>
          <w:rFonts w:ascii="Calibri" w:hAnsi="Calibri" w:cs="Calibri"/>
          <w:sz w:val="22"/>
          <w:szCs w:val="22"/>
        </w:rPr>
        <w:t>apitán Francisco Rubio</w:t>
      </w:r>
      <w:r w:rsidR="00A56C2B">
        <w:rPr>
          <w:rFonts w:ascii="Calibri" w:hAnsi="Calibri" w:cs="Calibri"/>
          <w:sz w:val="22"/>
          <w:szCs w:val="22"/>
        </w:rPr>
        <w:t xml:space="preserve"> </w:t>
      </w:r>
      <w:r w:rsidR="005B1A8C">
        <w:rPr>
          <w:rFonts w:ascii="Calibri" w:hAnsi="Calibri" w:cs="Calibri"/>
          <w:sz w:val="22"/>
          <w:szCs w:val="22"/>
        </w:rPr>
        <w:t xml:space="preserve">Usera con mando en la </w:t>
      </w:r>
      <w:r w:rsidR="005B1A8C" w:rsidRPr="005B1A8C">
        <w:rPr>
          <w:rFonts w:ascii="Calibri" w:hAnsi="Calibri" w:cs="Calibri"/>
          <w:sz w:val="22"/>
          <w:szCs w:val="22"/>
        </w:rPr>
        <w:t xml:space="preserve">1ª Batería </w:t>
      </w:r>
      <w:r w:rsidR="005B1A8C">
        <w:rPr>
          <w:rFonts w:ascii="Calibri" w:hAnsi="Calibri" w:cs="Calibri"/>
          <w:sz w:val="22"/>
          <w:szCs w:val="22"/>
        </w:rPr>
        <w:t>del</w:t>
      </w:r>
      <w:r w:rsidR="005B1A8C" w:rsidRPr="005B1A8C">
        <w:rPr>
          <w:rFonts w:ascii="Calibri" w:hAnsi="Calibri" w:cs="Calibri"/>
          <w:sz w:val="22"/>
          <w:szCs w:val="22"/>
        </w:rPr>
        <w:t xml:space="preserve"> I Grupo de Montaña a lomo</w:t>
      </w:r>
      <w:r w:rsidR="00C53D99" w:rsidRPr="00C53D99">
        <w:rPr>
          <w:rFonts w:ascii="Calibri" w:hAnsi="Calibri" w:cs="Calibri"/>
          <w:sz w:val="22"/>
          <w:szCs w:val="22"/>
        </w:rPr>
        <w:t>,</w:t>
      </w:r>
      <w:r>
        <w:rPr>
          <w:rFonts w:ascii="Calibri" w:hAnsi="Calibri" w:cs="Calibri"/>
          <w:sz w:val="22"/>
          <w:szCs w:val="22"/>
        </w:rPr>
        <w:t xml:space="preserve"> </w:t>
      </w:r>
      <w:r w:rsidR="00C53D99" w:rsidRPr="00C53D99">
        <w:rPr>
          <w:rFonts w:ascii="Calibri" w:hAnsi="Calibri" w:cs="Calibri"/>
          <w:sz w:val="22"/>
          <w:szCs w:val="22"/>
        </w:rPr>
        <w:t xml:space="preserve">el </w:t>
      </w:r>
      <w:r w:rsidR="00D02CBE">
        <w:rPr>
          <w:rFonts w:ascii="Calibri" w:hAnsi="Calibri" w:cs="Calibri"/>
          <w:sz w:val="22"/>
          <w:szCs w:val="22"/>
        </w:rPr>
        <w:t>C</w:t>
      </w:r>
      <w:r w:rsidR="00C53D99" w:rsidRPr="00C53D99">
        <w:rPr>
          <w:rFonts w:ascii="Calibri" w:hAnsi="Calibri" w:cs="Calibri"/>
          <w:sz w:val="22"/>
          <w:szCs w:val="22"/>
        </w:rPr>
        <w:t xml:space="preserve">apitán </w:t>
      </w:r>
      <w:r w:rsidR="005B1A8C">
        <w:rPr>
          <w:rFonts w:ascii="Calibri" w:hAnsi="Calibri" w:cs="Calibri"/>
          <w:sz w:val="22"/>
          <w:szCs w:val="22"/>
        </w:rPr>
        <w:t>M</w:t>
      </w:r>
      <w:r w:rsidR="00C53D99" w:rsidRPr="00C53D99">
        <w:rPr>
          <w:rFonts w:ascii="Calibri" w:hAnsi="Calibri" w:cs="Calibri"/>
          <w:sz w:val="22"/>
          <w:szCs w:val="22"/>
        </w:rPr>
        <w:t>an</w:t>
      </w:r>
      <w:r w:rsidR="005B1A8C">
        <w:rPr>
          <w:rFonts w:ascii="Calibri" w:hAnsi="Calibri" w:cs="Calibri"/>
          <w:sz w:val="22"/>
          <w:szCs w:val="22"/>
        </w:rPr>
        <w:t>u</w:t>
      </w:r>
      <w:r w:rsidR="00C53D99" w:rsidRPr="00C53D99">
        <w:rPr>
          <w:rFonts w:ascii="Calibri" w:hAnsi="Calibri" w:cs="Calibri"/>
          <w:sz w:val="22"/>
          <w:szCs w:val="22"/>
        </w:rPr>
        <w:t>el Ba</w:t>
      </w:r>
      <w:r w:rsidR="00D02CBE">
        <w:rPr>
          <w:rFonts w:ascii="Calibri" w:hAnsi="Calibri" w:cs="Calibri"/>
          <w:sz w:val="22"/>
          <w:szCs w:val="22"/>
        </w:rPr>
        <w:t>u</w:t>
      </w:r>
      <w:r w:rsidR="00C53D99" w:rsidRPr="00C53D99">
        <w:rPr>
          <w:rFonts w:ascii="Calibri" w:hAnsi="Calibri" w:cs="Calibri"/>
          <w:sz w:val="22"/>
          <w:szCs w:val="22"/>
        </w:rPr>
        <w:t xml:space="preserve">din, </w:t>
      </w:r>
      <w:r w:rsidR="005B1A8C">
        <w:rPr>
          <w:rFonts w:ascii="Calibri" w:hAnsi="Calibri" w:cs="Calibri"/>
          <w:sz w:val="22"/>
          <w:szCs w:val="22"/>
        </w:rPr>
        <w:t xml:space="preserve">perteneciente al </w:t>
      </w:r>
      <w:r w:rsidR="00D02CBE" w:rsidRPr="00D02CBE">
        <w:rPr>
          <w:rFonts w:ascii="Calibri" w:hAnsi="Calibri" w:cs="Calibri"/>
          <w:sz w:val="22"/>
          <w:szCs w:val="22"/>
        </w:rPr>
        <w:t>2ª Batería</w:t>
      </w:r>
      <w:r w:rsidR="00D02CBE">
        <w:rPr>
          <w:rFonts w:ascii="Calibri" w:hAnsi="Calibri" w:cs="Calibri"/>
          <w:sz w:val="22"/>
          <w:szCs w:val="22"/>
        </w:rPr>
        <w:t xml:space="preserve"> del</w:t>
      </w:r>
      <w:r w:rsidR="00D02CBE" w:rsidRPr="00D02CBE">
        <w:rPr>
          <w:rFonts w:ascii="Calibri" w:hAnsi="Calibri" w:cs="Calibri"/>
          <w:sz w:val="22"/>
          <w:szCs w:val="22"/>
        </w:rPr>
        <w:t xml:space="preserve"> III Grupo ligero hipomóvil</w:t>
      </w:r>
      <w:r w:rsidR="00A56C2B">
        <w:rPr>
          <w:rFonts w:ascii="Calibri" w:hAnsi="Calibri" w:cs="Calibri"/>
          <w:sz w:val="22"/>
          <w:szCs w:val="22"/>
        </w:rPr>
        <w:t>. E</w:t>
      </w:r>
      <w:r w:rsidR="00C53D99" w:rsidRPr="00C53D99">
        <w:rPr>
          <w:rFonts w:ascii="Calibri" w:hAnsi="Calibri" w:cs="Calibri"/>
          <w:sz w:val="22"/>
          <w:szCs w:val="22"/>
        </w:rPr>
        <w:t xml:space="preserve">l </w:t>
      </w:r>
      <w:r w:rsidR="005B1A8C">
        <w:rPr>
          <w:rFonts w:ascii="Calibri" w:hAnsi="Calibri" w:cs="Calibri"/>
          <w:sz w:val="22"/>
          <w:szCs w:val="22"/>
        </w:rPr>
        <w:t>T</w:t>
      </w:r>
      <w:r w:rsidR="00C53D99" w:rsidRPr="00C53D99">
        <w:rPr>
          <w:rFonts w:ascii="Calibri" w:hAnsi="Calibri" w:cs="Calibri"/>
          <w:sz w:val="22"/>
          <w:szCs w:val="22"/>
        </w:rPr>
        <w:t xml:space="preserve">eniente </w:t>
      </w:r>
      <w:r w:rsidR="005B1A8C">
        <w:rPr>
          <w:rFonts w:ascii="Calibri" w:hAnsi="Calibri" w:cs="Calibri"/>
          <w:sz w:val="22"/>
          <w:szCs w:val="22"/>
        </w:rPr>
        <w:t xml:space="preserve">Antonio </w:t>
      </w:r>
      <w:r w:rsidR="00C53D99" w:rsidRPr="00C53D99">
        <w:rPr>
          <w:rFonts w:ascii="Calibri" w:hAnsi="Calibri" w:cs="Calibri"/>
          <w:sz w:val="22"/>
          <w:szCs w:val="22"/>
        </w:rPr>
        <w:t>Cortina</w:t>
      </w:r>
      <w:r w:rsidR="005B1A8C">
        <w:rPr>
          <w:rFonts w:ascii="Calibri" w:hAnsi="Calibri" w:cs="Calibri"/>
          <w:sz w:val="22"/>
          <w:szCs w:val="22"/>
        </w:rPr>
        <w:t xml:space="preserve"> Roca</w:t>
      </w:r>
      <w:r w:rsidR="00C53D99" w:rsidRPr="00C53D99">
        <w:rPr>
          <w:rFonts w:ascii="Calibri" w:hAnsi="Calibri" w:cs="Calibri"/>
          <w:sz w:val="22"/>
          <w:szCs w:val="22"/>
        </w:rPr>
        <w:t xml:space="preserve">, </w:t>
      </w:r>
      <w:r w:rsidR="005B1A8C">
        <w:rPr>
          <w:rFonts w:ascii="Calibri" w:hAnsi="Calibri" w:cs="Calibri"/>
          <w:sz w:val="22"/>
          <w:szCs w:val="22"/>
        </w:rPr>
        <w:t xml:space="preserve">destinado en la </w:t>
      </w:r>
      <w:r w:rsidR="005B1A8C" w:rsidRPr="005B1A8C">
        <w:rPr>
          <w:rFonts w:ascii="Calibri" w:hAnsi="Calibri" w:cs="Calibri"/>
          <w:sz w:val="22"/>
          <w:szCs w:val="22"/>
        </w:rPr>
        <w:t xml:space="preserve">5ª Batería </w:t>
      </w:r>
      <w:r w:rsidR="005B1A8C">
        <w:rPr>
          <w:rFonts w:ascii="Calibri" w:hAnsi="Calibri" w:cs="Calibri"/>
          <w:sz w:val="22"/>
          <w:szCs w:val="22"/>
        </w:rPr>
        <w:t>del</w:t>
      </w:r>
      <w:r w:rsidR="005B1A8C" w:rsidRPr="005B1A8C">
        <w:rPr>
          <w:rFonts w:ascii="Calibri" w:hAnsi="Calibri" w:cs="Calibri"/>
          <w:sz w:val="22"/>
          <w:szCs w:val="22"/>
        </w:rPr>
        <w:t xml:space="preserve"> II Grupo de Montaña a lomo</w:t>
      </w:r>
      <w:r w:rsidR="005B1A8C">
        <w:rPr>
          <w:rFonts w:ascii="Calibri" w:hAnsi="Calibri" w:cs="Calibri"/>
          <w:sz w:val="22"/>
          <w:szCs w:val="22"/>
        </w:rPr>
        <w:t xml:space="preserve">, </w:t>
      </w:r>
      <w:r w:rsidR="00C53D99" w:rsidRPr="00C53D99">
        <w:rPr>
          <w:rFonts w:ascii="Calibri" w:hAnsi="Calibri" w:cs="Calibri"/>
          <w:sz w:val="22"/>
          <w:szCs w:val="22"/>
        </w:rPr>
        <w:t xml:space="preserve">el </w:t>
      </w:r>
      <w:r w:rsidR="005B1A8C">
        <w:rPr>
          <w:rFonts w:ascii="Calibri" w:hAnsi="Calibri" w:cs="Calibri"/>
          <w:sz w:val="22"/>
          <w:szCs w:val="22"/>
        </w:rPr>
        <w:t>T</w:t>
      </w:r>
      <w:r w:rsidR="00C53D99" w:rsidRPr="00C53D99">
        <w:rPr>
          <w:rFonts w:ascii="Calibri" w:hAnsi="Calibri" w:cs="Calibri"/>
          <w:sz w:val="22"/>
          <w:szCs w:val="22"/>
        </w:rPr>
        <w:t xml:space="preserve">eniente </w:t>
      </w:r>
      <w:r w:rsidR="005B1A8C">
        <w:rPr>
          <w:rFonts w:ascii="Calibri" w:hAnsi="Calibri" w:cs="Calibri"/>
          <w:sz w:val="22"/>
          <w:szCs w:val="22"/>
        </w:rPr>
        <w:t xml:space="preserve">Pedro </w:t>
      </w:r>
      <w:r w:rsidR="00C53D99" w:rsidRPr="00C53D99">
        <w:rPr>
          <w:rFonts w:ascii="Calibri" w:hAnsi="Calibri" w:cs="Calibri"/>
          <w:sz w:val="22"/>
          <w:szCs w:val="22"/>
        </w:rPr>
        <w:t xml:space="preserve">Gay </w:t>
      </w:r>
      <w:r w:rsidR="005B1A8C">
        <w:rPr>
          <w:rFonts w:ascii="Calibri" w:hAnsi="Calibri" w:cs="Calibri"/>
          <w:sz w:val="22"/>
          <w:szCs w:val="22"/>
        </w:rPr>
        <w:t xml:space="preserve">de La Torre, destinado en la </w:t>
      </w:r>
      <w:r w:rsidR="005B1A8C" w:rsidRPr="005B1A8C">
        <w:rPr>
          <w:rFonts w:ascii="Calibri" w:hAnsi="Calibri" w:cs="Calibri"/>
          <w:sz w:val="22"/>
          <w:szCs w:val="22"/>
        </w:rPr>
        <w:t>2ª Batería / III Grupo ligero hipomóvil</w:t>
      </w:r>
      <w:r w:rsidR="005B1A8C">
        <w:rPr>
          <w:rFonts w:ascii="Calibri" w:hAnsi="Calibri" w:cs="Calibri"/>
          <w:sz w:val="22"/>
          <w:szCs w:val="22"/>
        </w:rPr>
        <w:t xml:space="preserve"> </w:t>
      </w:r>
      <w:r w:rsidR="00C53D99" w:rsidRPr="00C53D99">
        <w:rPr>
          <w:rFonts w:ascii="Calibri" w:hAnsi="Calibri" w:cs="Calibri"/>
          <w:sz w:val="22"/>
          <w:szCs w:val="22"/>
        </w:rPr>
        <w:t xml:space="preserve">y el teniente </w:t>
      </w:r>
      <w:r w:rsidR="00D02CBE">
        <w:rPr>
          <w:rFonts w:ascii="Calibri" w:hAnsi="Calibri" w:cs="Calibri"/>
          <w:sz w:val="22"/>
          <w:szCs w:val="22"/>
        </w:rPr>
        <w:t>Manuel Silvestre Domingo</w:t>
      </w:r>
      <w:r w:rsidR="00C53D99" w:rsidRPr="00C53D99">
        <w:rPr>
          <w:rFonts w:ascii="Calibri" w:hAnsi="Calibri" w:cs="Calibri"/>
          <w:sz w:val="22"/>
          <w:szCs w:val="22"/>
        </w:rPr>
        <w:t>,</w:t>
      </w:r>
      <w:r w:rsidR="00D02CBE">
        <w:rPr>
          <w:rFonts w:ascii="Calibri" w:hAnsi="Calibri" w:cs="Calibri"/>
          <w:sz w:val="22"/>
          <w:szCs w:val="22"/>
        </w:rPr>
        <w:t xml:space="preserve"> destinado en el </w:t>
      </w:r>
      <w:r w:rsidR="00D02CBE" w:rsidRPr="00D02CBE">
        <w:rPr>
          <w:rFonts w:ascii="Calibri" w:hAnsi="Calibri" w:cs="Calibri"/>
          <w:sz w:val="22"/>
          <w:szCs w:val="22"/>
        </w:rPr>
        <w:t>Parque móvil de la Comandancia de Artillería</w:t>
      </w:r>
      <w:r w:rsidR="00D02CBE">
        <w:rPr>
          <w:rFonts w:ascii="Calibri" w:hAnsi="Calibri" w:cs="Calibri"/>
          <w:sz w:val="22"/>
          <w:szCs w:val="22"/>
        </w:rPr>
        <w:t>. Todos ellos acompañaron a su Comandante en su última formación castrense.</w:t>
      </w:r>
    </w:p>
    <w:sectPr w:rsidR="00C53D99" w:rsidRPr="00C53D9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289"/>
    <w:rsid w:val="00094289"/>
    <w:rsid w:val="00141718"/>
    <w:rsid w:val="002E0CFF"/>
    <w:rsid w:val="00323E91"/>
    <w:rsid w:val="00336E95"/>
    <w:rsid w:val="00510EAA"/>
    <w:rsid w:val="00565099"/>
    <w:rsid w:val="00571A2D"/>
    <w:rsid w:val="005B1A8C"/>
    <w:rsid w:val="005E3BC9"/>
    <w:rsid w:val="008942F4"/>
    <w:rsid w:val="008F17F8"/>
    <w:rsid w:val="00940169"/>
    <w:rsid w:val="00960F0E"/>
    <w:rsid w:val="009D5217"/>
    <w:rsid w:val="00A26A39"/>
    <w:rsid w:val="00A56C2B"/>
    <w:rsid w:val="00AF1975"/>
    <w:rsid w:val="00C53D99"/>
    <w:rsid w:val="00CC25DF"/>
    <w:rsid w:val="00D02CBE"/>
    <w:rsid w:val="00F80C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7296F"/>
  <w15:chartTrackingRefBased/>
  <w15:docId w15:val="{932BAEBA-4DFD-44A7-A7D8-3220A947E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942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942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9428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9428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9428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9428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9428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9428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9428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9428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9428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9428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9428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9428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9428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9428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9428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94289"/>
    <w:rPr>
      <w:rFonts w:eastAsiaTheme="majorEastAsia" w:cstheme="majorBidi"/>
      <w:color w:val="272727" w:themeColor="text1" w:themeTint="D8"/>
    </w:rPr>
  </w:style>
  <w:style w:type="paragraph" w:styleId="Ttulo">
    <w:name w:val="Title"/>
    <w:basedOn w:val="Normal"/>
    <w:next w:val="Normal"/>
    <w:link w:val="TtuloCar"/>
    <w:uiPriority w:val="10"/>
    <w:qFormat/>
    <w:rsid w:val="000942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9428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9428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9428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94289"/>
    <w:pPr>
      <w:spacing w:before="160"/>
      <w:jc w:val="center"/>
    </w:pPr>
    <w:rPr>
      <w:i/>
      <w:iCs/>
      <w:color w:val="404040" w:themeColor="text1" w:themeTint="BF"/>
    </w:rPr>
  </w:style>
  <w:style w:type="character" w:customStyle="1" w:styleId="CitaCar">
    <w:name w:val="Cita Car"/>
    <w:basedOn w:val="Fuentedeprrafopredeter"/>
    <w:link w:val="Cita"/>
    <w:uiPriority w:val="29"/>
    <w:rsid w:val="00094289"/>
    <w:rPr>
      <w:i/>
      <w:iCs/>
      <w:color w:val="404040" w:themeColor="text1" w:themeTint="BF"/>
    </w:rPr>
  </w:style>
  <w:style w:type="paragraph" w:styleId="Prrafodelista">
    <w:name w:val="List Paragraph"/>
    <w:basedOn w:val="Normal"/>
    <w:uiPriority w:val="34"/>
    <w:qFormat/>
    <w:rsid w:val="00094289"/>
    <w:pPr>
      <w:ind w:left="720"/>
      <w:contextualSpacing/>
    </w:pPr>
  </w:style>
  <w:style w:type="character" w:styleId="nfasisintenso">
    <w:name w:val="Intense Emphasis"/>
    <w:basedOn w:val="Fuentedeprrafopredeter"/>
    <w:uiPriority w:val="21"/>
    <w:qFormat/>
    <w:rsid w:val="00094289"/>
    <w:rPr>
      <w:i/>
      <w:iCs/>
      <w:color w:val="0F4761" w:themeColor="accent1" w:themeShade="BF"/>
    </w:rPr>
  </w:style>
  <w:style w:type="paragraph" w:styleId="Citadestacada">
    <w:name w:val="Intense Quote"/>
    <w:basedOn w:val="Normal"/>
    <w:next w:val="Normal"/>
    <w:link w:val="CitadestacadaCar"/>
    <w:uiPriority w:val="30"/>
    <w:qFormat/>
    <w:rsid w:val="000942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94289"/>
    <w:rPr>
      <w:i/>
      <w:iCs/>
      <w:color w:val="0F4761" w:themeColor="accent1" w:themeShade="BF"/>
    </w:rPr>
  </w:style>
  <w:style w:type="character" w:styleId="Referenciaintensa">
    <w:name w:val="Intense Reference"/>
    <w:basedOn w:val="Fuentedeprrafopredeter"/>
    <w:uiPriority w:val="32"/>
    <w:qFormat/>
    <w:rsid w:val="00094289"/>
    <w:rPr>
      <w:b/>
      <w:bCs/>
      <w:smallCaps/>
      <w:color w:val="0F4761" w:themeColor="accent1" w:themeShade="BF"/>
      <w:spacing w:val="5"/>
    </w:rPr>
  </w:style>
  <w:style w:type="character" w:styleId="Hipervnculo">
    <w:name w:val="Hyperlink"/>
    <w:basedOn w:val="Fuentedeprrafopredeter"/>
    <w:uiPriority w:val="99"/>
    <w:unhideWhenUsed/>
    <w:rsid w:val="008942F4"/>
    <w:rPr>
      <w:color w:val="467886" w:themeColor="hyperlink"/>
      <w:u w:val="single"/>
    </w:rPr>
  </w:style>
  <w:style w:type="character" w:styleId="Mencinsinresolver">
    <w:name w:val="Unresolved Mention"/>
    <w:basedOn w:val="Fuentedeprrafopredeter"/>
    <w:uiPriority w:val="99"/>
    <w:semiHidden/>
    <w:unhideWhenUsed/>
    <w:rsid w:val="008942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190</TotalTime>
  <Pages>3</Pages>
  <Words>1620</Words>
  <Characters>8911</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1</cp:revision>
  <dcterms:created xsi:type="dcterms:W3CDTF">2026-03-15T18:27:00Z</dcterms:created>
  <dcterms:modified xsi:type="dcterms:W3CDTF">2026-03-15T21:37:00Z</dcterms:modified>
</cp:coreProperties>
</file>